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32"/>
        <w:gridCol w:w="5033"/>
      </w:tblGrid>
      <w:tr w:rsidR="009B547B" w:rsidRPr="00AA1DB7" w:rsidTr="00AA1DB7">
        <w:tc>
          <w:tcPr>
            <w:tcW w:w="5032" w:type="dxa"/>
          </w:tcPr>
          <w:p w:rsidR="009B547B" w:rsidRPr="00AA1DB7" w:rsidRDefault="009B547B" w:rsidP="00AA1DB7">
            <w:pPr>
              <w:spacing w:after="0" w:line="240" w:lineRule="auto"/>
              <w:rPr>
                <w:lang w:val="it-IT"/>
              </w:rPr>
            </w:pPr>
            <w:r w:rsidRPr="00AA1DB7">
              <w:rPr>
                <w:lang w:val="it-IT"/>
              </w:rPr>
              <w:t>DICHIARAZIONE “ IMPERATIVO 2050 “</w:t>
            </w:r>
          </w:p>
          <w:p w:rsidR="009B547B" w:rsidRPr="00AA1DB7" w:rsidRDefault="009B547B" w:rsidP="00AA1DB7">
            <w:pPr>
              <w:spacing w:after="0" w:line="240" w:lineRule="auto"/>
              <w:rPr>
                <w:lang w:val="it-IT"/>
              </w:rPr>
            </w:pPr>
            <w:r w:rsidRPr="00AA1DB7">
              <w:rPr>
                <w:lang w:val="it-IT"/>
              </w:rPr>
              <w:t>Ricordando la Dichiara</w:t>
            </w:r>
            <w:r>
              <w:rPr>
                <w:lang w:val="it-IT"/>
              </w:rPr>
              <w:t>zione di Interdipendenza  per un Futuro S</w:t>
            </w:r>
            <w:r w:rsidRPr="00AA1DB7">
              <w:rPr>
                <w:lang w:val="it-IT"/>
              </w:rPr>
              <w:t>ostenibile (</w:t>
            </w:r>
            <w:r>
              <w:rPr>
                <w:lang w:val="it-IT"/>
              </w:rPr>
              <w:t xml:space="preserve">Chicago </w:t>
            </w:r>
            <w:r w:rsidRPr="00AA1DB7">
              <w:rPr>
                <w:lang w:val="it-IT"/>
              </w:rPr>
              <w:t>18-21 Giugno 1993) che ha riconosciuto la nostra interdipendenza ecologica con tutto l'ambiente naturale e impegnandoci a porre la sostenibilità ambientale e social</w:t>
            </w:r>
            <w:r>
              <w:rPr>
                <w:lang w:val="it-IT"/>
              </w:rPr>
              <w:t>e al centro del nostro</w:t>
            </w:r>
            <w:r w:rsidRPr="00AA1DB7">
              <w:rPr>
                <w:lang w:val="it-IT"/>
              </w:rPr>
              <w:t xml:space="preserve"> </w:t>
            </w:r>
            <w:r>
              <w:rPr>
                <w:lang w:val="it-IT"/>
              </w:rPr>
              <w:t xml:space="preserve">lavoro </w:t>
            </w:r>
            <w:r w:rsidRPr="00AA1DB7">
              <w:rPr>
                <w:lang w:val="it-IT"/>
              </w:rPr>
              <w:t xml:space="preserve">e responsabilità professionale. </w:t>
            </w:r>
          </w:p>
          <w:p w:rsidR="009B547B" w:rsidRPr="00AA1DB7" w:rsidRDefault="009B547B" w:rsidP="00AA1DB7">
            <w:pPr>
              <w:spacing w:after="0" w:line="240" w:lineRule="auto"/>
              <w:rPr>
                <w:lang w:val="it-IT"/>
              </w:rPr>
            </w:pPr>
          </w:p>
          <w:p w:rsidR="009B547B" w:rsidRPr="00AA1DB7" w:rsidRDefault="009B547B" w:rsidP="00AA1DB7">
            <w:pPr>
              <w:spacing w:after="0" w:line="240" w:lineRule="auto"/>
              <w:rPr>
                <w:lang w:val="it-IT"/>
              </w:rPr>
            </w:pPr>
            <w:r w:rsidRPr="00AA1DB7">
              <w:rPr>
                <w:lang w:val="it-IT"/>
              </w:rPr>
              <w:t xml:space="preserve">Riconoscendo inoltre l'importanza dell'Agenda dello Sviluppo post-2015 e gli obiettivi dello Sviluppo </w:t>
            </w:r>
            <w:r>
              <w:rPr>
                <w:lang w:val="it-IT"/>
              </w:rPr>
              <w:t>Sostenibile</w:t>
            </w:r>
            <w:r w:rsidRPr="00AA1DB7">
              <w:rPr>
                <w:lang w:val="it-IT"/>
              </w:rPr>
              <w:t xml:space="preserve">; in particolare, sostenendo l'obiettivo </w:t>
            </w:r>
            <w:r>
              <w:rPr>
                <w:lang w:val="it-IT"/>
              </w:rPr>
              <w:t>chiave</w:t>
            </w:r>
            <w:r w:rsidRPr="00AA1DB7">
              <w:rPr>
                <w:lang w:val="it-IT"/>
              </w:rPr>
              <w:t xml:space="preserve"> di "rendere le città e gli insediamenti umani inclusivi, sicuri, resilienti e sostenibili ". </w:t>
            </w:r>
          </w:p>
          <w:p w:rsidR="009B547B" w:rsidRPr="00AA1DB7" w:rsidRDefault="009B547B" w:rsidP="00AA1DB7">
            <w:pPr>
              <w:spacing w:after="0" w:line="240" w:lineRule="auto"/>
              <w:rPr>
                <w:lang w:val="it-IT"/>
              </w:rPr>
            </w:pPr>
          </w:p>
          <w:p w:rsidR="009B547B" w:rsidRDefault="009B547B" w:rsidP="00AA1DB7">
            <w:pPr>
              <w:spacing w:after="0" w:line="240" w:lineRule="auto"/>
              <w:rPr>
                <w:lang w:val="it-IT"/>
              </w:rPr>
            </w:pPr>
            <w:r w:rsidRPr="00AA1DB7">
              <w:rPr>
                <w:lang w:val="it-IT"/>
              </w:rPr>
              <w:t xml:space="preserve">Ricordando la Convenzione quadro delle Nazioni Unite sui cambiamenti climatici (UNFCCC) e la conferenza che si riunirà nuovamente a Parigi nel 2015 con l'obiettivo di raggiungere un nuovo accordo sulla graduale eliminazione, entro il 2050, delle emissioni di CO2 nei settori industriali </w:t>
            </w:r>
            <w:r>
              <w:rPr>
                <w:lang w:val="it-IT"/>
              </w:rPr>
              <w:t xml:space="preserve">ed energetiche </w:t>
            </w:r>
            <w:r w:rsidRPr="00AA1DB7">
              <w:rPr>
                <w:lang w:val="it-IT"/>
              </w:rPr>
              <w:t>di tutto il mondo, e di tutte le emissioni di gas serra provenienti da impianti di energia prodotte</w:t>
            </w:r>
            <w:r>
              <w:rPr>
                <w:lang w:val="it-IT"/>
              </w:rPr>
              <w:t xml:space="preserve"> entro </w:t>
            </w:r>
            <w:r w:rsidRPr="00AA1DB7">
              <w:rPr>
                <w:lang w:val="it-IT"/>
              </w:rPr>
              <w:t xml:space="preserve">la seconda metà del 21 ° secolo. </w:t>
            </w:r>
          </w:p>
          <w:p w:rsidR="009B547B" w:rsidRPr="00AA1DB7" w:rsidRDefault="009B547B" w:rsidP="00AA1DB7">
            <w:pPr>
              <w:spacing w:after="0" w:line="240" w:lineRule="auto"/>
              <w:rPr>
                <w:lang w:val="it-IT"/>
              </w:rPr>
            </w:pPr>
          </w:p>
          <w:p w:rsidR="009B547B" w:rsidRPr="00AA1DB7" w:rsidRDefault="009B547B" w:rsidP="00AA1DB7">
            <w:pPr>
              <w:spacing w:after="0" w:line="240" w:lineRule="auto"/>
              <w:rPr>
                <w:lang w:val="it-IT"/>
              </w:rPr>
            </w:pPr>
            <w:r w:rsidRPr="00AA1DB7">
              <w:rPr>
                <w:color w:val="000000"/>
                <w:lang w:val="it-IT"/>
              </w:rPr>
              <w:t xml:space="preserve">Riconoscendo che le aree urbane sono responsabili di oltre il 70% del consumo di energia e di produzione di emissioni di CO2 </w:t>
            </w:r>
            <w:r>
              <w:rPr>
                <w:color w:val="000000"/>
                <w:lang w:val="it-IT"/>
              </w:rPr>
              <w:t>globali, in gran parte da edifici.</w:t>
            </w:r>
            <w:r w:rsidRPr="00AA1DB7">
              <w:rPr>
                <w:color w:val="000000"/>
                <w:lang w:val="it-IT"/>
              </w:rPr>
              <w:t xml:space="preserve"> Nel corso dei prossimi due decenni, una superficie pari a circa il 60% del patrimonio edilizio totale mondiale verrà costruito e ricostruito nelle aree urbane di tutto il mondo. Ciò offrirà un'opportunità senza precedenti per ridurre le emissioni di combustibili fossili di CO2, </w:t>
            </w:r>
            <w:r>
              <w:rPr>
                <w:color w:val="000000"/>
                <w:lang w:val="it-IT"/>
              </w:rPr>
              <w:t xml:space="preserve">instradando il campo globale </w:t>
            </w:r>
            <w:r w:rsidRPr="00AA1DB7">
              <w:rPr>
                <w:color w:val="000000"/>
                <w:lang w:val="it-IT"/>
              </w:rPr>
              <w:t xml:space="preserve">dell'edilizia </w:t>
            </w:r>
            <w:r>
              <w:rPr>
                <w:color w:val="000000"/>
                <w:lang w:val="it-IT"/>
              </w:rPr>
              <w:t xml:space="preserve">su un percorso di eliminazione di emissioni </w:t>
            </w:r>
            <w:r w:rsidRPr="00AA1DB7">
              <w:rPr>
                <w:color w:val="000000"/>
                <w:lang w:val="it-IT"/>
              </w:rPr>
              <w:t>di CO2 entro il 2050.</w:t>
            </w:r>
          </w:p>
          <w:p w:rsidR="009B547B" w:rsidRPr="00AA1DB7" w:rsidRDefault="009B547B" w:rsidP="00AA1DB7">
            <w:pPr>
              <w:spacing w:after="0" w:line="240" w:lineRule="auto"/>
              <w:rPr>
                <w:lang w:val="it-IT"/>
              </w:rPr>
            </w:pPr>
          </w:p>
          <w:p w:rsidR="009B547B" w:rsidRPr="00AA1DB7" w:rsidRDefault="009B547B" w:rsidP="00AA1DB7">
            <w:pPr>
              <w:spacing w:after="0" w:line="240" w:lineRule="auto"/>
              <w:rPr>
                <w:lang w:val="it-IT"/>
              </w:rPr>
            </w:pPr>
            <w:r w:rsidRPr="00AA1DB7">
              <w:rPr>
                <w:lang w:val="it-IT"/>
              </w:rPr>
              <w:t>Noi riconosciamo la nostra responsabilità nel saper  cogliere questa opportunità unica per</w:t>
            </w:r>
            <w:r>
              <w:rPr>
                <w:lang w:val="it-IT"/>
              </w:rPr>
              <w:t xml:space="preserve"> condizionare uno sviluppo mondiale etico e </w:t>
            </w:r>
            <w:r w:rsidRPr="00AA1DB7">
              <w:rPr>
                <w:lang w:val="it-IT"/>
              </w:rPr>
              <w:t xml:space="preserve"> socialment</w:t>
            </w:r>
            <w:r>
              <w:rPr>
                <w:lang w:val="it-IT"/>
              </w:rPr>
              <w:t>e responsabile</w:t>
            </w:r>
            <w:r w:rsidRPr="00AA1DB7">
              <w:rPr>
                <w:lang w:val="it-IT"/>
              </w:rPr>
              <w:t>, ovvero pianificando e progettando ambienti costruiti sosten</w:t>
            </w:r>
            <w:r>
              <w:rPr>
                <w:lang w:val="it-IT"/>
              </w:rPr>
              <w:t>ibili, resilienti, “carbon-neutral”</w:t>
            </w:r>
            <w:r w:rsidRPr="00AA1DB7">
              <w:rPr>
                <w:lang w:val="it-IT"/>
              </w:rPr>
              <w:t xml:space="preserve"> e sani che proteggano e migliorino le risorse naturali e l'habitat selvatico, capaci di fornire aria pulita e acqua, cosi come anche generare in loco energie rinnovabili e realizzare edifici e comunità più vivibili. </w:t>
            </w:r>
          </w:p>
          <w:p w:rsidR="009B547B" w:rsidRPr="00AA1DB7" w:rsidRDefault="009B547B" w:rsidP="00AA1DB7">
            <w:pPr>
              <w:spacing w:after="0" w:line="240" w:lineRule="auto"/>
              <w:rPr>
                <w:lang w:val="it-IT"/>
              </w:rPr>
            </w:pPr>
          </w:p>
          <w:p w:rsidR="009B547B" w:rsidRPr="00AA1DB7" w:rsidRDefault="009B547B" w:rsidP="00AA1DB7">
            <w:pPr>
              <w:spacing w:after="0" w:line="240" w:lineRule="auto"/>
              <w:rPr>
                <w:lang w:val="it-IT"/>
              </w:rPr>
            </w:pPr>
            <w:r w:rsidRPr="00AA1DB7">
              <w:rPr>
                <w:lang w:val="it-IT"/>
              </w:rPr>
              <w:t xml:space="preserve">Adottando l’ IMPERATIVO </w:t>
            </w:r>
            <w:smartTag w:uri="urn:schemas-microsoft-com:office:smarttags" w:element="metricconverter">
              <w:smartTagPr>
                <w:attr w:name="ProductID" w:val="2050 l"/>
              </w:smartTagPr>
              <w:r w:rsidRPr="00AA1DB7">
                <w:rPr>
                  <w:lang w:val="it-IT"/>
                </w:rPr>
                <w:t>2050 l</w:t>
              </w:r>
            </w:smartTag>
            <w:r w:rsidRPr="00AA1DB7">
              <w:rPr>
                <w:lang w:val="it-IT"/>
              </w:rPr>
              <w:t xml:space="preserve">'Unione Internazionale degli Architetti (UIA) nel suo Congresso Mondiale che si è tenuto a Durban (Sud Africa), assieme alle organizzazioni affiliate e altri partners internazionali  invieranno un messaggio forte sia alle Parti che si ritrovano a far parte dell'UNFCCC sia alle nazioni del mondo intero, nel quale viene dichiarato il nostro impegno per un futuro realmente sostenibile ed equo. </w:t>
            </w:r>
          </w:p>
          <w:p w:rsidR="009B547B" w:rsidRPr="00AA1DB7" w:rsidRDefault="009B547B" w:rsidP="00AA1DB7">
            <w:pPr>
              <w:spacing w:after="0" w:line="240" w:lineRule="auto"/>
              <w:rPr>
                <w:lang w:val="it-IT"/>
              </w:rPr>
            </w:pPr>
          </w:p>
          <w:p w:rsidR="009B547B" w:rsidRPr="00AA1DB7" w:rsidRDefault="009B547B" w:rsidP="00AA1DB7">
            <w:pPr>
              <w:spacing w:after="0" w:line="240" w:lineRule="auto"/>
              <w:rPr>
                <w:lang w:val="it-IT"/>
              </w:rPr>
            </w:pPr>
            <w:r w:rsidRPr="00AA1DB7">
              <w:rPr>
                <w:lang w:val="it-IT"/>
              </w:rPr>
              <w:t xml:space="preserve">L'UIA è ben consapevole che in mancanza di azioni immediate sul cambiamento climatico si metteranno le future generazioni, e quelle già colpite da eventi meteorologici estremi, da disastri naturali e da povertà, a grande rischio. </w:t>
            </w:r>
          </w:p>
          <w:p w:rsidR="009B547B" w:rsidRPr="00AA1DB7" w:rsidRDefault="009B547B" w:rsidP="00AA1DB7">
            <w:pPr>
              <w:spacing w:after="0" w:line="240" w:lineRule="auto"/>
              <w:rPr>
                <w:lang w:val="it-IT"/>
              </w:rPr>
            </w:pPr>
          </w:p>
          <w:p w:rsidR="009B547B" w:rsidRPr="00AA1DB7" w:rsidRDefault="009B547B" w:rsidP="00AA1DB7">
            <w:pPr>
              <w:spacing w:after="0" w:line="240" w:lineRule="auto"/>
              <w:rPr>
                <w:lang w:val="it-IT"/>
              </w:rPr>
            </w:pPr>
            <w:r w:rsidRPr="00AA1DB7">
              <w:rPr>
                <w:lang w:val="it-IT"/>
              </w:rPr>
              <w:t>Oggi, riconoscendo il ruolo centrale degli architetti nella pianificazione e nella progettazione dell'ambiente costruito e la necessità di ridurre le emissioni di carbonio a zero entro il 2050 e quella di fornire a tutti parità di accesso alla dimora, NOI ci impegniamo a promuovere le seguenti azioni:</w:t>
            </w:r>
          </w:p>
          <w:p w:rsidR="009B547B" w:rsidRPr="00AA1DB7" w:rsidRDefault="009B547B" w:rsidP="00AA1DB7">
            <w:pPr>
              <w:numPr>
                <w:ilvl w:val="0"/>
                <w:numId w:val="1"/>
              </w:numPr>
              <w:spacing w:before="100" w:beforeAutospacing="1" w:after="100" w:afterAutospacing="1" w:line="240" w:lineRule="auto"/>
              <w:rPr>
                <w:color w:val="000000"/>
                <w:lang w:val="it-IT" w:eastAsia="es-ES"/>
              </w:rPr>
            </w:pPr>
            <w:r>
              <w:rPr>
                <w:color w:val="000000"/>
                <w:lang w:val="it-IT" w:eastAsia="es-ES"/>
              </w:rPr>
              <w:t>P</w:t>
            </w:r>
            <w:r w:rsidRPr="00AA1DB7">
              <w:rPr>
                <w:color w:val="000000"/>
                <w:lang w:val="it-IT" w:eastAsia="es-ES"/>
              </w:rPr>
              <w:t>ianificare e progettare città, paesi, sviluppi urbani e nuove costruzioni</w:t>
            </w:r>
            <w:r>
              <w:rPr>
                <w:color w:val="000000"/>
                <w:lang w:val="it-IT" w:eastAsia="es-ES"/>
              </w:rPr>
              <w:t xml:space="preserve"> per essere </w:t>
            </w:r>
            <w:r w:rsidRPr="00AA1DB7">
              <w:rPr>
                <w:color w:val="000000"/>
                <w:lang w:val="it-IT" w:eastAsia="es-ES"/>
              </w:rPr>
              <w:t>carbon neutral, ovvero non utilizzando nel corso dell'anno più energia di quanta ne si produce</w:t>
            </w:r>
            <w:r>
              <w:rPr>
                <w:color w:val="000000"/>
                <w:lang w:val="it-IT" w:eastAsia="es-ES"/>
              </w:rPr>
              <w:t>, o si importa da fonti di energia rinnovabili</w:t>
            </w:r>
            <w:r w:rsidRPr="00AA1DB7">
              <w:rPr>
                <w:color w:val="000000"/>
                <w:lang w:val="it-IT" w:eastAsia="es-ES"/>
              </w:rPr>
              <w:t>;</w:t>
            </w:r>
          </w:p>
          <w:p w:rsidR="009B547B" w:rsidRPr="00AA1DB7" w:rsidRDefault="009B547B" w:rsidP="00AA1DB7">
            <w:pPr>
              <w:numPr>
                <w:ilvl w:val="0"/>
                <w:numId w:val="1"/>
              </w:numPr>
              <w:spacing w:before="100" w:beforeAutospacing="1" w:after="100" w:afterAutospacing="1" w:line="240" w:lineRule="auto"/>
              <w:rPr>
                <w:color w:val="000000"/>
                <w:lang w:val="it-IT" w:eastAsia="es-ES"/>
              </w:rPr>
            </w:pPr>
            <w:r>
              <w:rPr>
                <w:color w:val="000000"/>
                <w:lang w:val="it-IT" w:eastAsia="es-ES"/>
              </w:rPr>
              <w:t>R</w:t>
            </w:r>
            <w:r w:rsidRPr="00AA1DB7">
              <w:rPr>
                <w:color w:val="000000"/>
                <w:lang w:val="it-IT" w:eastAsia="es-ES"/>
              </w:rPr>
              <w:t xml:space="preserve">innovare e riabilitare le città esistenti, piccole e grandi, </w:t>
            </w:r>
            <w:r>
              <w:rPr>
                <w:color w:val="000000"/>
                <w:lang w:val="it-IT" w:eastAsia="es-ES"/>
              </w:rPr>
              <w:t xml:space="preserve">progetti di rigenerazione urbana ed edifici per essere </w:t>
            </w:r>
            <w:r w:rsidRPr="00AA1DB7">
              <w:rPr>
                <w:color w:val="000000"/>
                <w:lang w:val="it-IT" w:eastAsia="es-ES"/>
              </w:rPr>
              <w:t>“carbon neutral”, sempre nel rispetto dei valori culturali e del patrimonio;</w:t>
            </w:r>
          </w:p>
          <w:p w:rsidR="009B547B" w:rsidRPr="00AA1DB7" w:rsidRDefault="009B547B" w:rsidP="00AA1DB7">
            <w:pPr>
              <w:numPr>
                <w:ilvl w:val="0"/>
                <w:numId w:val="1"/>
              </w:numPr>
              <w:spacing w:before="100" w:beforeAutospacing="1" w:after="100" w:afterAutospacing="1" w:line="240" w:lineRule="auto"/>
              <w:rPr>
                <w:color w:val="000000"/>
                <w:lang w:val="it-IT" w:eastAsia="es-ES"/>
              </w:rPr>
            </w:pPr>
            <w:r>
              <w:rPr>
                <w:color w:val="000000"/>
                <w:lang w:val="it-IT" w:eastAsia="es-ES"/>
              </w:rPr>
              <w:t>I</w:t>
            </w:r>
            <w:r w:rsidRPr="00AA1DB7">
              <w:rPr>
                <w:color w:val="000000"/>
                <w:lang w:val="it-IT" w:eastAsia="es-ES"/>
              </w:rPr>
              <w:t xml:space="preserve">n quei casi in cui raggiungere i valori “carbon neutral” non siano </w:t>
            </w:r>
            <w:r>
              <w:rPr>
                <w:color w:val="000000"/>
                <w:lang w:val="it-IT" w:eastAsia="es-ES"/>
              </w:rPr>
              <w:t xml:space="preserve">fattibili o </w:t>
            </w:r>
            <w:r w:rsidRPr="00AA1DB7">
              <w:rPr>
                <w:color w:val="000000"/>
                <w:lang w:val="it-IT" w:eastAsia="es-ES"/>
              </w:rPr>
              <w:t>possibil</w:t>
            </w:r>
            <w:r>
              <w:rPr>
                <w:color w:val="000000"/>
                <w:lang w:val="it-IT" w:eastAsia="es-ES"/>
              </w:rPr>
              <w:t>i</w:t>
            </w:r>
            <w:r w:rsidRPr="00AA1DB7">
              <w:rPr>
                <w:color w:val="000000"/>
                <w:lang w:val="it-IT" w:eastAsia="es-ES"/>
              </w:rPr>
              <w:t>, sarà necessario pianificare e progettare</w:t>
            </w:r>
            <w:r>
              <w:rPr>
                <w:color w:val="000000"/>
                <w:lang w:val="it-IT" w:eastAsia="es-ES"/>
              </w:rPr>
              <w:t xml:space="preserve"> </w:t>
            </w:r>
            <w:r w:rsidRPr="00AA1DB7">
              <w:rPr>
                <w:color w:val="000000"/>
                <w:lang w:val="it-IT" w:eastAsia="es-ES"/>
              </w:rPr>
              <w:t>ci</w:t>
            </w:r>
            <w:r>
              <w:rPr>
                <w:color w:val="000000"/>
                <w:lang w:val="it-IT" w:eastAsia="es-ES"/>
              </w:rPr>
              <w:t>ttà e paesi,</w:t>
            </w:r>
            <w:r w:rsidRPr="00AA1DB7">
              <w:rPr>
                <w:color w:val="000000"/>
                <w:lang w:val="it-IT" w:eastAsia="es-ES"/>
              </w:rPr>
              <w:t xml:space="preserve"> </w:t>
            </w:r>
            <w:r>
              <w:rPr>
                <w:color w:val="000000"/>
                <w:lang w:val="it-IT" w:eastAsia="es-ES"/>
              </w:rPr>
              <w:t xml:space="preserve">progetti di rigenerazione urbana ed edifici </w:t>
            </w:r>
            <w:r w:rsidRPr="00AA1DB7">
              <w:rPr>
                <w:color w:val="000000"/>
                <w:lang w:val="it-IT" w:eastAsia="es-ES"/>
              </w:rPr>
              <w:t xml:space="preserve"> altamente efficienti, con capacità di produrre o importare in futuro, da fonti rinnovabili, tutta l’energia di cui hanno bisogno </w:t>
            </w:r>
          </w:p>
          <w:p w:rsidR="009B547B" w:rsidRPr="00AA1DB7" w:rsidRDefault="009B547B" w:rsidP="00AA1DB7">
            <w:pPr>
              <w:numPr>
                <w:ilvl w:val="0"/>
                <w:numId w:val="1"/>
              </w:numPr>
              <w:spacing w:before="100" w:beforeAutospacing="1" w:after="100" w:afterAutospacing="1" w:line="240" w:lineRule="auto"/>
              <w:rPr>
                <w:color w:val="000000"/>
                <w:lang w:val="it-IT" w:eastAsia="es-ES"/>
              </w:rPr>
            </w:pPr>
            <w:r w:rsidRPr="00AA1DB7">
              <w:rPr>
                <w:color w:val="000000"/>
                <w:lang w:val="it-IT" w:eastAsia="es-ES"/>
              </w:rPr>
              <w:t>Noi ci impegniamo a svolgere attività di ricerca</w:t>
            </w:r>
            <w:r>
              <w:rPr>
                <w:color w:val="000000"/>
                <w:lang w:val="it-IT" w:eastAsia="es-ES"/>
              </w:rPr>
              <w:t xml:space="preserve"> e di porre traguardi</w:t>
            </w:r>
            <w:r w:rsidRPr="00AA1DB7">
              <w:rPr>
                <w:color w:val="000000"/>
                <w:lang w:val="it-IT" w:eastAsia="es-ES"/>
              </w:rPr>
              <w:t xml:space="preserve"> per conseguire l'obiettivo </w:t>
            </w:r>
            <w:r>
              <w:rPr>
                <w:color w:val="000000"/>
                <w:lang w:val="it-IT" w:eastAsia="es-ES"/>
              </w:rPr>
              <w:t xml:space="preserve">del </w:t>
            </w:r>
            <w:r w:rsidRPr="00AA1DB7">
              <w:rPr>
                <w:color w:val="000000"/>
                <w:lang w:val="it-IT" w:eastAsia="es-ES"/>
              </w:rPr>
              <w:t>2050;</w:t>
            </w:r>
          </w:p>
          <w:p w:rsidR="009B547B" w:rsidRPr="00AA1DB7" w:rsidRDefault="009B547B" w:rsidP="00AA1DB7">
            <w:pPr>
              <w:numPr>
                <w:ilvl w:val="0"/>
                <w:numId w:val="1"/>
              </w:numPr>
              <w:spacing w:before="100" w:beforeAutospacing="1" w:after="100" w:afterAutospacing="1" w:line="240" w:lineRule="auto"/>
              <w:rPr>
                <w:lang w:val="it-IT"/>
              </w:rPr>
            </w:pPr>
            <w:r>
              <w:rPr>
                <w:color w:val="000000"/>
                <w:lang w:val="it-IT" w:eastAsia="es-ES"/>
              </w:rPr>
              <w:t>Sostenere e promuovere</w:t>
            </w:r>
            <w:r w:rsidRPr="00AA1DB7">
              <w:rPr>
                <w:color w:val="000000"/>
                <w:lang w:val="it-IT" w:eastAsia="es-ES"/>
              </w:rPr>
              <w:t xml:space="preserve"> l'architettura </w:t>
            </w:r>
            <w:r>
              <w:rPr>
                <w:color w:val="000000"/>
                <w:lang w:val="it-IT" w:eastAsia="es-ES"/>
              </w:rPr>
              <w:t xml:space="preserve">socialmente responsabile per le comunità, sviluppare e </w:t>
            </w:r>
            <w:r w:rsidRPr="00AA1DB7">
              <w:rPr>
                <w:color w:val="000000"/>
                <w:lang w:val="it-IT" w:eastAsia="es-ES"/>
              </w:rPr>
              <w:t xml:space="preserve">fornire </w:t>
            </w:r>
            <w:r>
              <w:rPr>
                <w:color w:val="000000"/>
                <w:lang w:val="it-IT" w:eastAsia="es-ES"/>
              </w:rPr>
              <w:t xml:space="preserve">l’accesso generale a tutte le informazioni e </w:t>
            </w:r>
            <w:r w:rsidRPr="00AA1DB7">
              <w:rPr>
                <w:color w:val="000000"/>
                <w:lang w:val="it-IT" w:eastAsia="es-ES"/>
              </w:rPr>
              <w:t xml:space="preserve"> strumenti necessari per</w:t>
            </w:r>
            <w:r>
              <w:rPr>
                <w:color w:val="000000"/>
                <w:lang w:val="it-IT" w:eastAsia="es-ES"/>
              </w:rPr>
              <w:t>:</w:t>
            </w:r>
          </w:p>
          <w:p w:rsidR="009B547B" w:rsidRPr="00AA1DB7" w:rsidRDefault="009B547B" w:rsidP="00AA1DB7">
            <w:pPr>
              <w:numPr>
                <w:ilvl w:val="1"/>
                <w:numId w:val="1"/>
              </w:numPr>
              <w:tabs>
                <w:tab w:val="clear" w:pos="1440"/>
                <w:tab w:val="num" w:pos="1027"/>
              </w:tabs>
              <w:spacing w:before="100" w:beforeAutospacing="1" w:after="100" w:afterAutospacing="1" w:line="240" w:lineRule="auto"/>
              <w:ind w:left="1027" w:hanging="283"/>
              <w:rPr>
                <w:lang w:val="it-IT"/>
              </w:rPr>
            </w:pPr>
            <w:r>
              <w:rPr>
                <w:color w:val="000000"/>
                <w:lang w:val="it-IT" w:eastAsia="es-ES"/>
              </w:rPr>
              <w:t>p</w:t>
            </w:r>
            <w:r w:rsidRPr="00AA1DB7">
              <w:rPr>
                <w:color w:val="000000"/>
                <w:lang w:val="it-IT" w:eastAsia="es-ES"/>
              </w:rPr>
              <w:t xml:space="preserve">ianificare e progettare ambienti costruiti sostenibili, resilienti, inclusivi in modo low carbon/zero carbon </w:t>
            </w:r>
          </w:p>
          <w:p w:rsidR="009B547B" w:rsidRPr="00AA1DB7" w:rsidRDefault="009B547B" w:rsidP="00AA1DB7">
            <w:pPr>
              <w:numPr>
                <w:ilvl w:val="1"/>
                <w:numId w:val="1"/>
              </w:numPr>
              <w:tabs>
                <w:tab w:val="clear" w:pos="1440"/>
                <w:tab w:val="num" w:pos="1027"/>
              </w:tabs>
              <w:spacing w:before="100" w:beforeAutospacing="1" w:after="100" w:afterAutospacing="1" w:line="240" w:lineRule="auto"/>
              <w:ind w:left="1027" w:hanging="283"/>
              <w:rPr>
                <w:lang w:val="it-IT"/>
              </w:rPr>
            </w:pPr>
            <w:r>
              <w:rPr>
                <w:color w:val="000000"/>
                <w:lang w:val="it-IT" w:eastAsia="es-ES"/>
              </w:rPr>
              <w:t>p</w:t>
            </w:r>
            <w:r w:rsidRPr="00AA1DB7">
              <w:rPr>
                <w:color w:val="000000"/>
                <w:lang w:val="it-IT" w:eastAsia="es-ES"/>
              </w:rPr>
              <w:t xml:space="preserve">rogettare in loco </w:t>
            </w:r>
            <w:r>
              <w:rPr>
                <w:color w:val="000000"/>
                <w:lang w:val="it-IT" w:eastAsia="es-ES"/>
              </w:rPr>
              <w:t xml:space="preserve">sistemi </w:t>
            </w:r>
            <w:r w:rsidRPr="00AA1DB7">
              <w:rPr>
                <w:color w:val="000000"/>
                <w:lang w:val="it-IT" w:eastAsia="es-ES"/>
              </w:rPr>
              <w:t xml:space="preserve">senza costo/basso </w:t>
            </w:r>
            <w:r>
              <w:rPr>
                <w:color w:val="000000"/>
                <w:lang w:val="it-IT" w:eastAsia="es-ES"/>
              </w:rPr>
              <w:t>costo di energia rinnovabile o</w:t>
            </w:r>
            <w:r w:rsidRPr="00AA1DB7">
              <w:rPr>
                <w:color w:val="000000"/>
                <w:lang w:val="it-IT" w:eastAsia="es-ES"/>
              </w:rPr>
              <w:t xml:space="preserve"> </w:t>
            </w:r>
            <w:r>
              <w:rPr>
                <w:color w:val="000000"/>
                <w:lang w:val="it-IT" w:eastAsia="es-ES"/>
              </w:rPr>
              <w:t>di sfruttamento di risorse</w:t>
            </w:r>
            <w:r w:rsidRPr="00AA1DB7">
              <w:rPr>
                <w:color w:val="000000"/>
                <w:lang w:val="it-IT" w:eastAsia="es-ES"/>
              </w:rPr>
              <w:t xml:space="preserve"> naturali (p</w:t>
            </w:r>
            <w:r>
              <w:rPr>
                <w:color w:val="000000"/>
                <w:lang w:val="it-IT" w:eastAsia="es-ES"/>
              </w:rPr>
              <w:t>.es.</w:t>
            </w:r>
            <w:r w:rsidRPr="00AA1DB7">
              <w:rPr>
                <w:color w:val="000000"/>
                <w:lang w:val="it-IT" w:eastAsia="es-ES"/>
              </w:rPr>
              <w:t xml:space="preserve"> raffrescamento e riscaldamento passivo, raccolta e conservazione dell’acqua, acqua calda solare, nonché sistemi di illuminazione diurna e di ventilazione naturale.</w:t>
            </w:r>
          </w:p>
        </w:tc>
        <w:tc>
          <w:tcPr>
            <w:tcW w:w="5033" w:type="dxa"/>
          </w:tcPr>
          <w:p w:rsidR="009B547B" w:rsidRPr="009F3F77" w:rsidRDefault="009B547B" w:rsidP="00AA1DB7">
            <w:pPr>
              <w:spacing w:after="0" w:line="240" w:lineRule="auto"/>
              <w:rPr>
                <w:lang w:val="en-GB"/>
              </w:rPr>
            </w:pPr>
            <w:r w:rsidRPr="009F3F77">
              <w:rPr>
                <w:lang w:val="en-GB"/>
              </w:rPr>
              <w:t>DECLARATION 2050 IMPERATIVE</w:t>
            </w:r>
          </w:p>
          <w:p w:rsidR="009B547B" w:rsidRPr="009F3F77" w:rsidRDefault="009B547B" w:rsidP="00AA1DB7">
            <w:pPr>
              <w:spacing w:after="0" w:line="240" w:lineRule="auto"/>
              <w:rPr>
                <w:lang w:val="en-GB"/>
              </w:rPr>
            </w:pPr>
            <w:r w:rsidRPr="009F3F77">
              <w:rPr>
                <w:lang w:val="en-GB"/>
              </w:rPr>
              <w:t>Recalling the Chicago Declaration of Interdependence for a Sustainable Future (18-21 June 1993) which recognized our ecological interdependence with the whole natural environment and committing to place environmental and social sustainability at the core of our practice and professional responsibilities.</w:t>
            </w:r>
          </w:p>
          <w:p w:rsidR="009B547B" w:rsidRPr="009F3F77" w:rsidRDefault="009B547B" w:rsidP="00AA1DB7">
            <w:pPr>
              <w:spacing w:after="0" w:line="240" w:lineRule="auto"/>
              <w:rPr>
                <w:lang w:val="en-GB"/>
              </w:rPr>
            </w:pPr>
          </w:p>
          <w:p w:rsidR="009B547B" w:rsidRPr="009F3F77" w:rsidRDefault="009B547B" w:rsidP="00AA1DB7">
            <w:pPr>
              <w:spacing w:after="0" w:line="240" w:lineRule="auto"/>
              <w:rPr>
                <w:lang w:val="en-GB"/>
              </w:rPr>
            </w:pPr>
            <w:r w:rsidRPr="009F3F77">
              <w:rPr>
                <w:lang w:val="en-GB"/>
              </w:rPr>
              <w:t>Also recognizing the importance of the Post-2015 Development Agenda and the Sustainable Development Goals process to achieve a Sustainable future; in particular, supporting a stand-alone goal to “make cities and human settlements inclusive, safe, resilient and sustainable".</w:t>
            </w:r>
          </w:p>
          <w:p w:rsidR="009B547B" w:rsidRPr="009F3F77" w:rsidRDefault="009B547B" w:rsidP="00AA1DB7">
            <w:pPr>
              <w:spacing w:after="0" w:line="240" w:lineRule="auto"/>
              <w:rPr>
                <w:lang w:val="en-GB"/>
              </w:rPr>
            </w:pPr>
          </w:p>
          <w:p w:rsidR="009B547B" w:rsidRPr="009F3F77" w:rsidRDefault="009B547B" w:rsidP="00AA1DB7">
            <w:pPr>
              <w:spacing w:after="0" w:line="240" w:lineRule="auto"/>
              <w:rPr>
                <w:lang w:val="en-GB"/>
              </w:rPr>
            </w:pPr>
            <w:r w:rsidRPr="009F3F77">
              <w:rPr>
                <w:lang w:val="en-GB"/>
              </w:rPr>
              <w:t xml:space="preserve">Recalling the United Nations Framework Convention on Climate Change (UNFCCC) </w:t>
            </w:r>
          </w:p>
          <w:p w:rsidR="009B547B" w:rsidRPr="009F3F77" w:rsidRDefault="009B547B" w:rsidP="00AA1DB7">
            <w:pPr>
              <w:spacing w:after="0" w:line="240" w:lineRule="auto"/>
              <w:rPr>
                <w:lang w:val="en-GB"/>
              </w:rPr>
            </w:pPr>
            <w:r w:rsidRPr="009F3F77">
              <w:rPr>
                <w:lang w:val="en-GB"/>
              </w:rPr>
              <w:t xml:space="preserve">conference that will reconvene in Paris in 2015 with the goal of reaching a new agreement on phasing out CO2 emissions from worldwide power and industrial sectors by 2050, and all GHG emissions from energy systems by the second half of the 21st </w:t>
            </w:r>
          </w:p>
          <w:p w:rsidR="009B547B" w:rsidRPr="00AA1DB7" w:rsidRDefault="009B547B" w:rsidP="00AA1DB7">
            <w:pPr>
              <w:spacing w:after="0" w:line="240" w:lineRule="auto"/>
            </w:pPr>
            <w:r w:rsidRPr="00AA1DB7">
              <w:t xml:space="preserve">century. </w:t>
            </w:r>
          </w:p>
          <w:p w:rsidR="009B547B" w:rsidRPr="00AA1DB7" w:rsidRDefault="009B547B" w:rsidP="00AA1DB7">
            <w:pPr>
              <w:spacing w:after="0" w:line="240" w:lineRule="auto"/>
            </w:pPr>
          </w:p>
          <w:p w:rsidR="009B547B" w:rsidRPr="00AA1DB7" w:rsidRDefault="009B547B" w:rsidP="00AA1DB7">
            <w:pPr>
              <w:spacing w:after="0" w:line="240" w:lineRule="auto"/>
            </w:pPr>
          </w:p>
          <w:p w:rsidR="009B547B" w:rsidRPr="00AA1DB7" w:rsidRDefault="009B547B" w:rsidP="00AA1DB7">
            <w:pPr>
              <w:spacing w:after="0" w:line="240" w:lineRule="auto"/>
            </w:pPr>
            <w:r w:rsidRPr="00AA1DB7">
              <w:t>Recognising that urban areas are responsible for over 70% of global energy consumption and CO2 emissions, mostly from buildings. Over the next two decades, an area roughly equal to 60% of the total building stock of the world is projected to be built and rebuilt in urban areas worldwide. This provides an unprecedented opportunity to reduce fossil fuel CO2 emissions by setting the global building sector on a path to phase out CO2 emissions by 2050.</w:t>
            </w:r>
          </w:p>
          <w:p w:rsidR="009B547B" w:rsidRPr="00AA1DB7" w:rsidRDefault="009B547B" w:rsidP="00AA1DB7">
            <w:pPr>
              <w:spacing w:after="0" w:line="240" w:lineRule="auto"/>
            </w:pPr>
          </w:p>
          <w:p w:rsidR="009B547B" w:rsidRPr="00AA1DB7" w:rsidRDefault="009B547B" w:rsidP="00AA1DB7">
            <w:pPr>
              <w:spacing w:after="0" w:line="240" w:lineRule="auto"/>
            </w:pPr>
          </w:p>
          <w:p w:rsidR="009B547B" w:rsidRPr="00AA1DB7" w:rsidRDefault="009B547B" w:rsidP="00AA1DB7">
            <w:pPr>
              <w:spacing w:after="0" w:line="240" w:lineRule="auto"/>
            </w:pPr>
            <w:r w:rsidRPr="00AA1DB7">
              <w:t xml:space="preserve">We recognize our responsibility to seize this unique opportunity to influence ethical, socially responsible development hroughout the world: to plan and design sustainable, resilient, carbon-neutral and healthy built environments that protect and enhance natural resources and wildlife habitats, provide clean air and water, generate on-site renewable energy, and advance more livable buildings and communities. </w:t>
            </w:r>
          </w:p>
          <w:p w:rsidR="009B547B" w:rsidRPr="00AA1DB7" w:rsidRDefault="009B547B" w:rsidP="00AA1DB7">
            <w:pPr>
              <w:spacing w:after="0" w:line="240" w:lineRule="auto"/>
            </w:pPr>
          </w:p>
          <w:p w:rsidR="009B547B" w:rsidRPr="00AA1DB7" w:rsidRDefault="009B547B" w:rsidP="00AA1DB7">
            <w:pPr>
              <w:spacing w:after="0" w:line="240" w:lineRule="auto"/>
            </w:pPr>
          </w:p>
          <w:p w:rsidR="009B547B" w:rsidRPr="00AA1DB7" w:rsidRDefault="009B547B" w:rsidP="00AA1DB7">
            <w:pPr>
              <w:spacing w:after="0" w:line="240" w:lineRule="auto"/>
            </w:pPr>
          </w:p>
          <w:p w:rsidR="009B547B" w:rsidRPr="00AA1DB7" w:rsidRDefault="009B547B" w:rsidP="00AA1DB7">
            <w:pPr>
              <w:spacing w:after="0" w:line="240" w:lineRule="auto"/>
            </w:pPr>
            <w:r w:rsidRPr="00AA1DB7">
              <w:t xml:space="preserve">By adopting the 2050 IMPERATIVE at the International Union of Architects (UIA) World Congress in Durban, the UIA and its member organizations and partners will send a strong message to the Parties of the UNFCCC, and to the world, that we are committed to a truly sustainable and equitable future. </w:t>
            </w:r>
          </w:p>
          <w:p w:rsidR="009B547B" w:rsidRPr="00AA1DB7" w:rsidRDefault="009B547B" w:rsidP="00AA1DB7">
            <w:pPr>
              <w:spacing w:after="0" w:line="240" w:lineRule="auto"/>
            </w:pPr>
          </w:p>
          <w:p w:rsidR="009B547B" w:rsidRPr="00AA1DB7" w:rsidRDefault="009B547B" w:rsidP="00AA1DB7">
            <w:pPr>
              <w:spacing w:after="0" w:line="240" w:lineRule="auto"/>
            </w:pPr>
          </w:p>
          <w:p w:rsidR="009B547B" w:rsidRPr="00AA1DB7" w:rsidRDefault="009B547B" w:rsidP="00AA1DB7">
            <w:pPr>
              <w:spacing w:after="0" w:line="240" w:lineRule="auto"/>
            </w:pPr>
          </w:p>
          <w:p w:rsidR="009B547B" w:rsidRPr="00AA1DB7" w:rsidRDefault="009B547B" w:rsidP="00AA1DB7">
            <w:pPr>
              <w:spacing w:after="0" w:line="240" w:lineRule="auto"/>
            </w:pPr>
            <w:r w:rsidRPr="00AA1DB7">
              <w:t>The UIA is acutely aware that failing to act now on climate change will put future generations, and those already affected by extreme weather, natural disasters, and poverty, at great risk.</w:t>
            </w:r>
          </w:p>
          <w:p w:rsidR="009B547B" w:rsidRPr="00AA1DB7" w:rsidRDefault="009B547B" w:rsidP="00AA1DB7">
            <w:pPr>
              <w:spacing w:after="0" w:line="240" w:lineRule="auto"/>
            </w:pPr>
          </w:p>
          <w:p w:rsidR="009B547B" w:rsidRPr="00AA1DB7" w:rsidRDefault="009B547B" w:rsidP="00AA1DB7">
            <w:pPr>
              <w:spacing w:after="0" w:line="240" w:lineRule="auto"/>
            </w:pPr>
          </w:p>
          <w:p w:rsidR="009B547B" w:rsidRPr="00AA1DB7" w:rsidRDefault="009B547B" w:rsidP="00AA1DB7">
            <w:pPr>
              <w:spacing w:after="0" w:line="240" w:lineRule="auto"/>
            </w:pPr>
            <w:r w:rsidRPr="00AA1DB7">
              <w:t>Recognizing the architects' central role in planning and designing the built environment, and the need to reduce carbon emissions to zero by 2050 and provide equal access to shelter, we commit to promote the following actions;</w:t>
            </w:r>
          </w:p>
          <w:p w:rsidR="009B547B" w:rsidRPr="00AA1DB7" w:rsidRDefault="009B547B" w:rsidP="00AA1DB7">
            <w:pPr>
              <w:spacing w:after="0" w:line="240" w:lineRule="auto"/>
            </w:pPr>
          </w:p>
          <w:p w:rsidR="009B547B" w:rsidRPr="00AA1DB7" w:rsidRDefault="009B547B" w:rsidP="00AA1DB7">
            <w:pPr>
              <w:numPr>
                <w:ilvl w:val="0"/>
                <w:numId w:val="6"/>
              </w:numPr>
              <w:tabs>
                <w:tab w:val="clear" w:pos="720"/>
                <w:tab w:val="num" w:pos="531"/>
              </w:tabs>
              <w:spacing w:before="100" w:beforeAutospacing="1" w:after="100" w:afterAutospacing="1" w:line="240" w:lineRule="auto"/>
              <w:ind w:left="531" w:hanging="283"/>
              <w:rPr>
                <w:color w:val="000000"/>
                <w:lang w:eastAsia="es-ES"/>
              </w:rPr>
            </w:pPr>
            <w:r w:rsidRPr="00AA1DB7">
              <w:rPr>
                <w:color w:val="000000"/>
                <w:lang w:eastAsia="es-ES"/>
              </w:rPr>
              <w:t>Plan and design cities, towns, urban developments and new buildings to be carbon neutral, meaning they use no more energy over the course of a year than they produce, or import, from renewable energy sources.</w:t>
            </w:r>
          </w:p>
          <w:p w:rsidR="009B547B" w:rsidRPr="009F3F77" w:rsidRDefault="009B547B" w:rsidP="00AA1DB7">
            <w:pPr>
              <w:numPr>
                <w:ilvl w:val="0"/>
                <w:numId w:val="6"/>
              </w:numPr>
              <w:tabs>
                <w:tab w:val="clear" w:pos="720"/>
                <w:tab w:val="num" w:pos="531"/>
              </w:tabs>
              <w:spacing w:before="100" w:beforeAutospacing="1" w:after="100" w:afterAutospacing="1" w:line="240" w:lineRule="auto"/>
              <w:ind w:left="531" w:hanging="283"/>
              <w:rPr>
                <w:color w:val="000000"/>
                <w:lang w:val="en-GB" w:eastAsia="es-ES"/>
              </w:rPr>
            </w:pPr>
            <w:r w:rsidRPr="009F3F77">
              <w:rPr>
                <w:color w:val="000000"/>
                <w:lang w:val="en-GB" w:eastAsia="es-ES"/>
              </w:rPr>
              <w:t>Renovate and rehabilitate existing cities, towns, urban redevelopments and buildings to be carbon neutral whilst respecting cultural and heritage values.</w:t>
            </w:r>
          </w:p>
          <w:p w:rsidR="009B547B" w:rsidRPr="009F3F77" w:rsidRDefault="009B547B" w:rsidP="00AA1DB7">
            <w:pPr>
              <w:numPr>
                <w:ilvl w:val="0"/>
                <w:numId w:val="6"/>
              </w:numPr>
              <w:tabs>
                <w:tab w:val="clear" w:pos="720"/>
                <w:tab w:val="num" w:pos="531"/>
              </w:tabs>
              <w:spacing w:before="100" w:beforeAutospacing="1" w:after="100" w:afterAutospacing="1" w:line="240" w:lineRule="auto"/>
              <w:ind w:left="531" w:hanging="283"/>
              <w:rPr>
                <w:color w:val="000000"/>
                <w:lang w:val="en-GB" w:eastAsia="es-ES"/>
              </w:rPr>
            </w:pPr>
            <w:r w:rsidRPr="009F3F77">
              <w:rPr>
                <w:color w:val="000000"/>
                <w:lang w:val="en-GB" w:eastAsia="es-ES"/>
              </w:rPr>
              <w:t>In those cases where reaching carbon neutral is not feasible or practical, plan and design cities, towns, urban developments, new buildings and renovations to be highly efficient with the capability to produce, or import, all their energy from renewable energy sources in the future.</w:t>
            </w:r>
          </w:p>
          <w:p w:rsidR="009B547B" w:rsidRPr="009F3F77" w:rsidRDefault="009B547B" w:rsidP="00AA1DB7">
            <w:pPr>
              <w:numPr>
                <w:ilvl w:val="0"/>
                <w:numId w:val="6"/>
              </w:numPr>
              <w:tabs>
                <w:tab w:val="clear" w:pos="720"/>
                <w:tab w:val="num" w:pos="531"/>
              </w:tabs>
              <w:spacing w:before="100" w:beforeAutospacing="1" w:after="100" w:afterAutospacing="1" w:line="240" w:lineRule="auto"/>
              <w:ind w:left="531" w:hanging="283"/>
              <w:rPr>
                <w:color w:val="000000"/>
                <w:lang w:val="en-GB" w:eastAsia="es-ES"/>
              </w:rPr>
            </w:pPr>
            <w:r w:rsidRPr="009F3F77">
              <w:rPr>
                <w:color w:val="000000"/>
                <w:lang w:val="en-GB" w:eastAsia="es-ES"/>
              </w:rPr>
              <w:t>We commit to the principle of engaging in research and setting targets towards meeting the 2050 goal:</w:t>
            </w:r>
          </w:p>
          <w:p w:rsidR="009B547B" w:rsidRPr="009F3F77" w:rsidRDefault="009B547B" w:rsidP="00AA1DB7">
            <w:pPr>
              <w:numPr>
                <w:ilvl w:val="0"/>
                <w:numId w:val="6"/>
              </w:numPr>
              <w:tabs>
                <w:tab w:val="clear" w:pos="720"/>
                <w:tab w:val="num" w:pos="531"/>
              </w:tabs>
              <w:autoSpaceDE w:val="0"/>
              <w:autoSpaceDN w:val="0"/>
              <w:adjustRightInd w:val="0"/>
              <w:spacing w:before="100" w:beforeAutospacing="1" w:after="0" w:afterAutospacing="1" w:line="240" w:lineRule="auto"/>
              <w:ind w:left="531" w:hanging="283"/>
              <w:rPr>
                <w:rFonts w:cs="Arial-ItalicMT"/>
                <w:i/>
                <w:iCs/>
                <w:color w:val="000000"/>
                <w:lang w:val="en-GB"/>
              </w:rPr>
            </w:pPr>
            <w:r w:rsidRPr="009F3F77">
              <w:rPr>
                <w:color w:val="000000"/>
                <w:lang w:val="en-GB" w:eastAsia="es-ES"/>
              </w:rPr>
              <w:t>Advocate and promote socially responsible architecture for the community, develop and deliver equitable access to the information and tools needed to:</w:t>
            </w:r>
          </w:p>
          <w:p w:rsidR="009B547B" w:rsidRPr="00AA1DB7" w:rsidRDefault="009B547B" w:rsidP="00AA1DB7">
            <w:pPr>
              <w:numPr>
                <w:ilvl w:val="1"/>
                <w:numId w:val="6"/>
              </w:numPr>
              <w:tabs>
                <w:tab w:val="clear" w:pos="1440"/>
                <w:tab w:val="num" w:pos="956"/>
              </w:tabs>
              <w:autoSpaceDE w:val="0"/>
              <w:autoSpaceDN w:val="0"/>
              <w:adjustRightInd w:val="0"/>
              <w:spacing w:before="100" w:beforeAutospacing="1" w:after="0" w:afterAutospacing="1" w:line="240" w:lineRule="auto"/>
              <w:ind w:left="956" w:hanging="425"/>
              <w:rPr>
                <w:rFonts w:cs="Arial-ItalicMT"/>
                <w:i/>
                <w:iCs/>
                <w:color w:val="000000"/>
              </w:rPr>
            </w:pPr>
            <w:r w:rsidRPr="00AA1DB7">
              <w:rPr>
                <w:rFonts w:cs="Arial-ItalicMT"/>
                <w:i/>
                <w:iCs/>
                <w:color w:val="000000"/>
              </w:rPr>
              <w:t>plan and design sustainable, resilient, inclusive and low-carbon/zero carbon built environments.</w:t>
            </w:r>
          </w:p>
          <w:p w:rsidR="009B547B" w:rsidRPr="00AA1DB7" w:rsidRDefault="009B547B" w:rsidP="00AA1DB7">
            <w:pPr>
              <w:numPr>
                <w:ilvl w:val="1"/>
                <w:numId w:val="6"/>
              </w:numPr>
              <w:tabs>
                <w:tab w:val="clear" w:pos="1440"/>
                <w:tab w:val="num" w:pos="956"/>
              </w:tabs>
              <w:autoSpaceDE w:val="0"/>
              <w:autoSpaceDN w:val="0"/>
              <w:adjustRightInd w:val="0"/>
              <w:spacing w:before="100" w:beforeAutospacing="1" w:after="0" w:afterAutospacing="1" w:line="240" w:lineRule="auto"/>
              <w:ind w:left="956" w:hanging="425"/>
            </w:pPr>
            <w:r w:rsidRPr="00AA1DB7">
              <w:rPr>
                <w:rFonts w:cs="Arial-ItalicMT"/>
                <w:i/>
                <w:iCs/>
                <w:color w:val="000000"/>
              </w:rPr>
              <w:t xml:space="preserve">design </w:t>
            </w:r>
            <w:bookmarkStart w:id="0" w:name="_GoBack"/>
            <w:bookmarkEnd w:id="0"/>
            <w:r w:rsidRPr="00AA1DB7">
              <w:rPr>
                <w:rFonts w:cs="Arial-ItalicMT"/>
                <w:i/>
                <w:iCs/>
                <w:color w:val="000000"/>
              </w:rPr>
              <w:t>no-cost/low-cost on-site renewable energy and natural resources systems (e.g., passive heating and cooling, water catchment and storage,solar hot water, daylighting, and natural ventilation systems).</w:t>
            </w:r>
          </w:p>
        </w:tc>
      </w:tr>
      <w:tr w:rsidR="009B547B" w:rsidRPr="00AA1DB7" w:rsidTr="00AA1DB7">
        <w:tc>
          <w:tcPr>
            <w:tcW w:w="5032" w:type="dxa"/>
          </w:tcPr>
          <w:p w:rsidR="009B547B" w:rsidRPr="009F3F77" w:rsidRDefault="009B547B" w:rsidP="00AA1DB7">
            <w:pPr>
              <w:spacing w:after="0" w:line="240" w:lineRule="auto"/>
              <w:rPr>
                <w:lang w:val="en-GB"/>
              </w:rPr>
            </w:pPr>
            <w:r w:rsidRPr="009F3F77">
              <w:rPr>
                <w:lang w:val="en-GB"/>
              </w:rPr>
              <w:t>Firmatari:</w:t>
            </w:r>
          </w:p>
          <w:p w:rsidR="009B547B" w:rsidRPr="009F3F77" w:rsidRDefault="009B547B" w:rsidP="00AA1DB7">
            <w:pPr>
              <w:autoSpaceDE w:val="0"/>
              <w:autoSpaceDN w:val="0"/>
              <w:adjustRightInd w:val="0"/>
              <w:spacing w:after="0" w:line="240" w:lineRule="auto"/>
              <w:rPr>
                <w:rFonts w:cs="ArialMT"/>
                <w:color w:val="000000"/>
                <w:lang w:val="en-GB"/>
              </w:rPr>
            </w:pPr>
            <w:r w:rsidRPr="009F3F77">
              <w:rPr>
                <w:rFonts w:cs="ArialMT"/>
                <w:color w:val="000000"/>
                <w:lang w:val="en-GB"/>
              </w:rPr>
              <w:t>UI</w:t>
            </w:r>
            <w:r w:rsidRPr="009F3F77">
              <w:rPr>
                <w:rFonts w:cs="Helvetica"/>
                <w:color w:val="000000"/>
                <w:lang w:val="en-GB"/>
              </w:rPr>
              <w:t xml:space="preserve">A - International </w:t>
            </w:r>
            <w:r w:rsidRPr="009F3F77">
              <w:rPr>
                <w:rFonts w:cs="ArialMT"/>
                <w:color w:val="000000"/>
                <w:lang w:val="en-GB"/>
              </w:rPr>
              <w:t>Union of Architects</w:t>
            </w:r>
          </w:p>
          <w:p w:rsidR="009B547B" w:rsidRPr="009F3F77" w:rsidRDefault="009B547B" w:rsidP="00AA1DB7">
            <w:pPr>
              <w:autoSpaceDE w:val="0"/>
              <w:autoSpaceDN w:val="0"/>
              <w:adjustRightInd w:val="0"/>
              <w:spacing w:after="0" w:line="240" w:lineRule="auto"/>
              <w:rPr>
                <w:rFonts w:cs="Helvetica"/>
                <w:color w:val="000000"/>
                <w:lang w:val="en-GB"/>
              </w:rPr>
            </w:pPr>
            <w:r w:rsidRPr="009F3F77">
              <w:rPr>
                <w:rFonts w:cs="ArialMT"/>
                <w:color w:val="000000"/>
                <w:lang w:val="en-GB"/>
              </w:rPr>
              <w:t>U</w:t>
            </w:r>
            <w:r w:rsidRPr="009F3F77">
              <w:rPr>
                <w:rFonts w:cs="Helvetica"/>
                <w:color w:val="000000"/>
                <w:lang w:val="en-GB"/>
              </w:rPr>
              <w:t>IA Young Architects</w:t>
            </w:r>
          </w:p>
          <w:p w:rsidR="009B547B" w:rsidRPr="009F3F77" w:rsidRDefault="009B547B" w:rsidP="00AA1DB7">
            <w:pPr>
              <w:autoSpaceDE w:val="0"/>
              <w:autoSpaceDN w:val="0"/>
              <w:adjustRightInd w:val="0"/>
              <w:spacing w:after="0" w:line="240" w:lineRule="auto"/>
              <w:rPr>
                <w:rFonts w:cs="Helvetica"/>
                <w:color w:val="000000"/>
                <w:lang w:val="en-GB"/>
              </w:rPr>
            </w:pPr>
            <w:r w:rsidRPr="009F3F77">
              <w:rPr>
                <w:rFonts w:cs="ArialMT"/>
                <w:color w:val="000000"/>
                <w:lang w:val="en-GB"/>
              </w:rPr>
              <w:t>A</w:t>
            </w:r>
            <w:r w:rsidRPr="009F3F77">
              <w:rPr>
                <w:rFonts w:cs="Helvetica"/>
                <w:color w:val="000000"/>
                <w:lang w:val="en-GB"/>
              </w:rPr>
              <w:t>RCASIA - Architects Regional Council Asia</w:t>
            </w:r>
          </w:p>
          <w:p w:rsidR="009B547B" w:rsidRPr="009F3F77" w:rsidRDefault="009B547B" w:rsidP="00AA1DB7">
            <w:pPr>
              <w:autoSpaceDE w:val="0"/>
              <w:autoSpaceDN w:val="0"/>
              <w:adjustRightInd w:val="0"/>
              <w:spacing w:after="0" w:line="240" w:lineRule="auto"/>
              <w:rPr>
                <w:rFonts w:cs="Helvetica"/>
                <w:color w:val="000000"/>
                <w:lang w:val="en-GB"/>
              </w:rPr>
            </w:pPr>
            <w:r w:rsidRPr="009F3F77">
              <w:rPr>
                <w:rFonts w:cs="ArialMT"/>
                <w:color w:val="000000"/>
                <w:lang w:val="en-GB"/>
              </w:rPr>
              <w:t>AU</w:t>
            </w:r>
            <w:r w:rsidRPr="009F3F77">
              <w:rPr>
                <w:rFonts w:cs="Helvetica"/>
                <w:color w:val="000000"/>
                <w:lang w:val="en-GB"/>
              </w:rPr>
              <w:t>A - Africa Union of Architects</w:t>
            </w:r>
          </w:p>
          <w:p w:rsidR="009B547B" w:rsidRPr="009F3F77" w:rsidRDefault="009B547B" w:rsidP="00AA1DB7">
            <w:pPr>
              <w:autoSpaceDE w:val="0"/>
              <w:autoSpaceDN w:val="0"/>
              <w:adjustRightInd w:val="0"/>
              <w:spacing w:after="0" w:line="240" w:lineRule="auto"/>
              <w:rPr>
                <w:rFonts w:cs="Helvetica"/>
                <w:color w:val="000000"/>
                <w:lang w:val="en-GB"/>
              </w:rPr>
            </w:pPr>
            <w:r w:rsidRPr="009F3F77">
              <w:rPr>
                <w:rFonts w:cs="ArialMT"/>
                <w:color w:val="000000"/>
                <w:lang w:val="en-GB"/>
              </w:rPr>
              <w:t>A</w:t>
            </w:r>
            <w:r w:rsidRPr="009F3F77">
              <w:rPr>
                <w:rFonts w:cs="Helvetica"/>
                <w:color w:val="000000"/>
                <w:lang w:val="en-GB"/>
              </w:rPr>
              <w:t>CE - Architects Council of Europe</w:t>
            </w:r>
          </w:p>
          <w:p w:rsidR="009B547B" w:rsidRPr="00AA1DB7" w:rsidRDefault="009B547B" w:rsidP="00AA1DB7">
            <w:pPr>
              <w:autoSpaceDE w:val="0"/>
              <w:autoSpaceDN w:val="0"/>
              <w:adjustRightInd w:val="0"/>
              <w:spacing w:after="0" w:line="240" w:lineRule="auto"/>
              <w:rPr>
                <w:rFonts w:cs="ArialMT"/>
                <w:color w:val="000000"/>
              </w:rPr>
            </w:pPr>
            <w:r w:rsidRPr="00AA1DB7">
              <w:rPr>
                <w:rFonts w:cs="ArialMT"/>
                <w:color w:val="000000"/>
              </w:rPr>
              <w:t>F</w:t>
            </w:r>
            <w:r w:rsidRPr="00AA1DB7">
              <w:rPr>
                <w:rFonts w:cs="Helvetica"/>
                <w:color w:val="000000"/>
              </w:rPr>
              <w:t xml:space="preserve">PAA - </w:t>
            </w:r>
            <w:r w:rsidRPr="00AA1DB7">
              <w:rPr>
                <w:rFonts w:cs="ArialMT"/>
                <w:color w:val="000000"/>
              </w:rPr>
              <w:t>Federacion Panamericana de Asociaciones de Arquitectos</w:t>
            </w:r>
          </w:p>
          <w:p w:rsidR="009B547B" w:rsidRPr="009F3F77" w:rsidRDefault="009B547B" w:rsidP="00AA1DB7">
            <w:pPr>
              <w:autoSpaceDE w:val="0"/>
              <w:autoSpaceDN w:val="0"/>
              <w:adjustRightInd w:val="0"/>
              <w:spacing w:after="0" w:line="240" w:lineRule="auto"/>
              <w:rPr>
                <w:rFonts w:cs="Helvetica"/>
                <w:color w:val="000000"/>
                <w:lang w:val="en-GB"/>
              </w:rPr>
            </w:pPr>
            <w:r w:rsidRPr="009F3F77">
              <w:rPr>
                <w:rFonts w:cs="ArialMT"/>
                <w:color w:val="000000"/>
                <w:lang w:val="en-GB"/>
              </w:rPr>
              <w:t>C</w:t>
            </w:r>
            <w:r w:rsidRPr="009F3F77">
              <w:rPr>
                <w:rFonts w:cs="Helvetica"/>
                <w:color w:val="000000"/>
                <w:lang w:val="en-GB"/>
              </w:rPr>
              <w:t>AA - Commonwealth Association of Architects</w:t>
            </w:r>
          </w:p>
          <w:p w:rsidR="009B547B" w:rsidRPr="009F3F77" w:rsidRDefault="009B547B" w:rsidP="00AA1DB7">
            <w:pPr>
              <w:autoSpaceDE w:val="0"/>
              <w:autoSpaceDN w:val="0"/>
              <w:adjustRightInd w:val="0"/>
              <w:spacing w:after="0" w:line="240" w:lineRule="auto"/>
              <w:rPr>
                <w:rFonts w:cs="ArialMT"/>
                <w:color w:val="000000"/>
                <w:lang w:val="fr-FR"/>
              </w:rPr>
            </w:pPr>
            <w:r w:rsidRPr="009F3F77">
              <w:rPr>
                <w:rFonts w:cs="ArialMT"/>
                <w:color w:val="000000"/>
                <w:lang w:val="fr-FR"/>
              </w:rPr>
              <w:t>UM</w:t>
            </w:r>
            <w:r w:rsidRPr="009F3F77">
              <w:rPr>
                <w:rFonts w:cs="Helvetica"/>
                <w:color w:val="000000"/>
                <w:lang w:val="fr-FR"/>
              </w:rPr>
              <w:t>AR - Union Mediterraneenne des Architect</w:t>
            </w:r>
            <w:r w:rsidRPr="009F3F77">
              <w:rPr>
                <w:rFonts w:cs="ArialMT"/>
                <w:color w:val="000000"/>
                <w:lang w:val="fr-FR"/>
              </w:rPr>
              <w:t>es</w:t>
            </w:r>
          </w:p>
          <w:p w:rsidR="009B547B" w:rsidRPr="00AA1DB7" w:rsidRDefault="009B547B" w:rsidP="00AA1DB7">
            <w:pPr>
              <w:autoSpaceDE w:val="0"/>
              <w:autoSpaceDN w:val="0"/>
              <w:adjustRightInd w:val="0"/>
              <w:spacing w:after="0" w:line="240" w:lineRule="auto"/>
              <w:rPr>
                <w:rFonts w:cs="ArialMT"/>
                <w:color w:val="000000"/>
              </w:rPr>
            </w:pPr>
            <w:r w:rsidRPr="00AA1DB7">
              <w:rPr>
                <w:rFonts w:cs="ArialMT"/>
                <w:color w:val="000000"/>
              </w:rPr>
              <w:t>C</w:t>
            </w:r>
            <w:r w:rsidRPr="00AA1DB7">
              <w:rPr>
                <w:rFonts w:cs="Helvetica"/>
                <w:color w:val="000000"/>
              </w:rPr>
              <w:t xml:space="preserve">IALP - </w:t>
            </w:r>
            <w:r w:rsidRPr="00AA1DB7">
              <w:rPr>
                <w:rFonts w:cs="ArialMT"/>
                <w:color w:val="000000"/>
              </w:rPr>
              <w:t>Conselho Internacional dos Arquitectos de Lingua Portuguesa</w:t>
            </w:r>
          </w:p>
          <w:p w:rsidR="009B547B" w:rsidRPr="00AA1DB7" w:rsidRDefault="009B547B" w:rsidP="00AA1DB7">
            <w:pPr>
              <w:autoSpaceDE w:val="0"/>
              <w:autoSpaceDN w:val="0"/>
              <w:adjustRightInd w:val="0"/>
              <w:spacing w:after="0" w:line="240" w:lineRule="auto"/>
              <w:rPr>
                <w:rFonts w:cs="ArialMT"/>
                <w:color w:val="000000"/>
              </w:rPr>
            </w:pPr>
            <w:r w:rsidRPr="00AA1DB7">
              <w:rPr>
                <w:rFonts w:cs="ArialMT"/>
                <w:color w:val="000000"/>
              </w:rPr>
              <w:t>DoCoMoMo - Docomomo International</w:t>
            </w:r>
          </w:p>
          <w:p w:rsidR="009B547B" w:rsidRPr="00AA1DB7" w:rsidRDefault="009B547B" w:rsidP="00AA1DB7">
            <w:pPr>
              <w:autoSpaceDE w:val="0"/>
              <w:autoSpaceDN w:val="0"/>
              <w:adjustRightInd w:val="0"/>
              <w:spacing w:after="0" w:line="240" w:lineRule="auto"/>
              <w:rPr>
                <w:rFonts w:cs="Helvetica"/>
                <w:color w:val="000000"/>
              </w:rPr>
            </w:pPr>
            <w:r w:rsidRPr="00AA1DB7">
              <w:rPr>
                <w:rFonts w:cs="ArialMT"/>
                <w:color w:val="000000"/>
              </w:rPr>
              <w:t>FA</w:t>
            </w:r>
            <w:r w:rsidRPr="00AA1DB7">
              <w:rPr>
                <w:rFonts w:cs="Helvetica"/>
                <w:color w:val="000000"/>
              </w:rPr>
              <w:t>U - Fondation des Architectes de I'Urgence</w:t>
            </w:r>
          </w:p>
          <w:p w:rsidR="009B547B" w:rsidRPr="00AA1DB7" w:rsidRDefault="009B547B" w:rsidP="00AA1DB7">
            <w:pPr>
              <w:autoSpaceDE w:val="0"/>
              <w:autoSpaceDN w:val="0"/>
              <w:adjustRightInd w:val="0"/>
              <w:spacing w:after="0" w:line="240" w:lineRule="auto"/>
              <w:rPr>
                <w:rFonts w:cs="Helvetica"/>
                <w:color w:val="000000"/>
              </w:rPr>
            </w:pPr>
            <w:r w:rsidRPr="00AA1DB7">
              <w:rPr>
                <w:rFonts w:cs="ArialMT"/>
                <w:color w:val="000000"/>
              </w:rPr>
              <w:t>AHA - A</w:t>
            </w:r>
            <w:r w:rsidRPr="00AA1DB7">
              <w:rPr>
                <w:rFonts w:cs="Helvetica"/>
                <w:color w:val="000000"/>
              </w:rPr>
              <w:t>ctive House Alliance</w:t>
            </w:r>
          </w:p>
          <w:p w:rsidR="009B547B" w:rsidRPr="00AA1DB7" w:rsidRDefault="009B547B" w:rsidP="00AA1DB7">
            <w:pPr>
              <w:autoSpaceDE w:val="0"/>
              <w:autoSpaceDN w:val="0"/>
              <w:adjustRightInd w:val="0"/>
              <w:spacing w:after="0" w:line="240" w:lineRule="auto"/>
              <w:rPr>
                <w:rFonts w:cs="Helvetica"/>
                <w:color w:val="000000"/>
              </w:rPr>
            </w:pPr>
            <w:r w:rsidRPr="00AA1DB7">
              <w:rPr>
                <w:rFonts w:cs="ArialMT"/>
                <w:color w:val="000000"/>
              </w:rPr>
              <w:t>W</w:t>
            </w:r>
            <w:r w:rsidRPr="00AA1DB7">
              <w:rPr>
                <w:rFonts w:cs="Helvetica"/>
                <w:color w:val="000000"/>
              </w:rPr>
              <w:t>GBC - World Green Building Council</w:t>
            </w:r>
          </w:p>
          <w:p w:rsidR="009B547B" w:rsidRPr="00AA1DB7" w:rsidRDefault="009B547B" w:rsidP="00AA1DB7">
            <w:pPr>
              <w:autoSpaceDE w:val="0"/>
              <w:autoSpaceDN w:val="0"/>
              <w:adjustRightInd w:val="0"/>
              <w:spacing w:after="0" w:line="240" w:lineRule="auto"/>
              <w:rPr>
                <w:rFonts w:cs="ArialMT"/>
                <w:color w:val="000000"/>
              </w:rPr>
            </w:pPr>
          </w:p>
          <w:p w:rsidR="009B547B" w:rsidRPr="00AA1DB7" w:rsidRDefault="009B547B" w:rsidP="00AA1DB7">
            <w:pPr>
              <w:autoSpaceDE w:val="0"/>
              <w:autoSpaceDN w:val="0"/>
              <w:adjustRightInd w:val="0"/>
              <w:spacing w:after="0" w:line="240" w:lineRule="auto"/>
              <w:rPr>
                <w:rFonts w:cs="ArialMT"/>
                <w:color w:val="000000"/>
                <w:lang w:val="it-IT"/>
              </w:rPr>
            </w:pPr>
            <w:r w:rsidRPr="00AA1DB7">
              <w:rPr>
                <w:rFonts w:cs="ArialMT"/>
                <w:color w:val="000000"/>
                <w:lang w:val="it-IT"/>
              </w:rPr>
              <w:t>Supporto dell’Organizzazione: Architecture 2030</w:t>
            </w:r>
          </w:p>
          <w:p w:rsidR="009B547B" w:rsidRPr="00AA1DB7" w:rsidRDefault="009B547B" w:rsidP="00AA1DB7">
            <w:pPr>
              <w:autoSpaceDE w:val="0"/>
              <w:autoSpaceDN w:val="0"/>
              <w:adjustRightInd w:val="0"/>
              <w:spacing w:after="0" w:line="240" w:lineRule="auto"/>
              <w:rPr>
                <w:rFonts w:cs="ArialMT"/>
                <w:color w:val="000000"/>
                <w:lang w:val="it-IT"/>
              </w:rPr>
            </w:pPr>
          </w:p>
          <w:p w:rsidR="009B547B" w:rsidRPr="00AA1DB7" w:rsidRDefault="009B547B" w:rsidP="00AA1DB7">
            <w:pPr>
              <w:autoSpaceDE w:val="0"/>
              <w:autoSpaceDN w:val="0"/>
              <w:adjustRightInd w:val="0"/>
              <w:spacing w:after="0" w:line="240" w:lineRule="auto"/>
              <w:rPr>
                <w:rFonts w:cs="ArialMT"/>
                <w:color w:val="000000"/>
                <w:lang w:val="it-IT"/>
              </w:rPr>
            </w:pPr>
            <w:r>
              <w:rPr>
                <w:rFonts w:cs="ArialMT"/>
                <w:color w:val="000000"/>
                <w:lang w:val="it-IT"/>
              </w:rPr>
              <w:t>Sottoscritta</w:t>
            </w:r>
            <w:r w:rsidRPr="00AA1DB7">
              <w:rPr>
                <w:rFonts w:cs="ArialMT"/>
                <w:color w:val="000000"/>
                <w:lang w:val="it-IT"/>
              </w:rPr>
              <w:t xml:space="preserve"> da UN-Habitat che riconosce il ruolo fondamentale degli architetti nella realizzazione della Agenda di Sviluppo “Dopo il 2015” e nella definizione della nuova agenda urbana in preparazione della Terza Conferenza delle Nazioni Unite su Housing e sviluppo urbano sostenibile (Habitat III) che si terrà nel 2016.</w:t>
            </w:r>
          </w:p>
          <w:p w:rsidR="009B547B" w:rsidRPr="00AA1DB7" w:rsidRDefault="009B547B" w:rsidP="00AA1DB7">
            <w:pPr>
              <w:spacing w:after="0" w:line="240" w:lineRule="auto"/>
              <w:rPr>
                <w:lang w:val="it-IT"/>
              </w:rPr>
            </w:pPr>
          </w:p>
        </w:tc>
        <w:tc>
          <w:tcPr>
            <w:tcW w:w="5033" w:type="dxa"/>
          </w:tcPr>
          <w:p w:rsidR="009B547B" w:rsidRPr="009F3F77" w:rsidRDefault="009B547B" w:rsidP="00AA1DB7">
            <w:pPr>
              <w:autoSpaceDE w:val="0"/>
              <w:autoSpaceDN w:val="0"/>
              <w:adjustRightInd w:val="0"/>
              <w:spacing w:after="0" w:line="240" w:lineRule="auto"/>
              <w:rPr>
                <w:rFonts w:cs="ArialMT"/>
                <w:color w:val="000000"/>
                <w:lang w:val="en-GB"/>
              </w:rPr>
            </w:pPr>
            <w:r w:rsidRPr="009F3F77">
              <w:rPr>
                <w:rFonts w:cs="ArialMT"/>
                <w:color w:val="000000"/>
                <w:lang w:val="en-GB"/>
              </w:rPr>
              <w:t>Signatories:</w:t>
            </w:r>
          </w:p>
          <w:p w:rsidR="009B547B" w:rsidRPr="009F3F77" w:rsidRDefault="009B547B" w:rsidP="00AA1DB7">
            <w:pPr>
              <w:autoSpaceDE w:val="0"/>
              <w:autoSpaceDN w:val="0"/>
              <w:adjustRightInd w:val="0"/>
              <w:spacing w:after="0" w:line="240" w:lineRule="auto"/>
              <w:rPr>
                <w:rFonts w:cs="ArialMT"/>
                <w:color w:val="000000"/>
                <w:lang w:val="en-GB"/>
              </w:rPr>
            </w:pPr>
            <w:r w:rsidRPr="009F3F77">
              <w:rPr>
                <w:rFonts w:cs="ArialMT"/>
                <w:color w:val="000000"/>
                <w:lang w:val="en-GB"/>
              </w:rPr>
              <w:t>UI</w:t>
            </w:r>
            <w:r w:rsidRPr="009F3F77">
              <w:rPr>
                <w:rFonts w:cs="Helvetica"/>
                <w:color w:val="000000"/>
                <w:lang w:val="en-GB"/>
              </w:rPr>
              <w:t xml:space="preserve">A - International </w:t>
            </w:r>
            <w:r w:rsidRPr="009F3F77">
              <w:rPr>
                <w:rFonts w:cs="ArialMT"/>
                <w:color w:val="000000"/>
                <w:lang w:val="en-GB"/>
              </w:rPr>
              <w:t>Union of Architects</w:t>
            </w:r>
          </w:p>
          <w:p w:rsidR="009B547B" w:rsidRPr="009F3F77" w:rsidRDefault="009B547B" w:rsidP="00AA1DB7">
            <w:pPr>
              <w:autoSpaceDE w:val="0"/>
              <w:autoSpaceDN w:val="0"/>
              <w:adjustRightInd w:val="0"/>
              <w:spacing w:after="0" w:line="240" w:lineRule="auto"/>
              <w:rPr>
                <w:rFonts w:cs="Helvetica"/>
                <w:color w:val="000000"/>
                <w:lang w:val="en-GB"/>
              </w:rPr>
            </w:pPr>
            <w:r w:rsidRPr="009F3F77">
              <w:rPr>
                <w:rFonts w:cs="ArialMT"/>
                <w:color w:val="000000"/>
                <w:lang w:val="en-GB"/>
              </w:rPr>
              <w:t>U</w:t>
            </w:r>
            <w:r w:rsidRPr="009F3F77">
              <w:rPr>
                <w:rFonts w:cs="Helvetica"/>
                <w:color w:val="000000"/>
                <w:lang w:val="en-GB"/>
              </w:rPr>
              <w:t>IA Young Architects</w:t>
            </w:r>
          </w:p>
          <w:p w:rsidR="009B547B" w:rsidRPr="009F3F77" w:rsidRDefault="009B547B" w:rsidP="00AA1DB7">
            <w:pPr>
              <w:autoSpaceDE w:val="0"/>
              <w:autoSpaceDN w:val="0"/>
              <w:adjustRightInd w:val="0"/>
              <w:spacing w:after="0" w:line="240" w:lineRule="auto"/>
              <w:rPr>
                <w:rFonts w:cs="Helvetica"/>
                <w:color w:val="000000"/>
                <w:lang w:val="en-GB"/>
              </w:rPr>
            </w:pPr>
            <w:r w:rsidRPr="009F3F77">
              <w:rPr>
                <w:rFonts w:cs="ArialMT"/>
                <w:color w:val="000000"/>
                <w:lang w:val="en-GB"/>
              </w:rPr>
              <w:t>A</w:t>
            </w:r>
            <w:r w:rsidRPr="009F3F77">
              <w:rPr>
                <w:rFonts w:cs="Helvetica"/>
                <w:color w:val="000000"/>
                <w:lang w:val="en-GB"/>
              </w:rPr>
              <w:t>RCASIA - Architects Regional Council Asia</w:t>
            </w:r>
          </w:p>
          <w:p w:rsidR="009B547B" w:rsidRPr="00AA1DB7" w:rsidRDefault="009B547B" w:rsidP="00AA1DB7">
            <w:pPr>
              <w:autoSpaceDE w:val="0"/>
              <w:autoSpaceDN w:val="0"/>
              <w:adjustRightInd w:val="0"/>
              <w:spacing w:after="0" w:line="240" w:lineRule="auto"/>
              <w:rPr>
                <w:rFonts w:cs="Helvetica"/>
                <w:color w:val="000000"/>
              </w:rPr>
            </w:pPr>
            <w:r w:rsidRPr="00AA1DB7">
              <w:rPr>
                <w:rFonts w:cs="ArialMT"/>
                <w:color w:val="000000"/>
              </w:rPr>
              <w:t>AU</w:t>
            </w:r>
            <w:r w:rsidRPr="00AA1DB7">
              <w:rPr>
                <w:rFonts w:cs="Helvetica"/>
                <w:color w:val="000000"/>
              </w:rPr>
              <w:t>A - Africa Union of Architects</w:t>
            </w:r>
          </w:p>
          <w:p w:rsidR="009B547B" w:rsidRPr="00AA1DB7" w:rsidRDefault="009B547B" w:rsidP="00AA1DB7">
            <w:pPr>
              <w:autoSpaceDE w:val="0"/>
              <w:autoSpaceDN w:val="0"/>
              <w:adjustRightInd w:val="0"/>
              <w:spacing w:after="0" w:line="240" w:lineRule="auto"/>
              <w:rPr>
                <w:rFonts w:cs="Helvetica"/>
                <w:color w:val="000000"/>
              </w:rPr>
            </w:pPr>
            <w:r w:rsidRPr="00AA1DB7">
              <w:rPr>
                <w:rFonts w:cs="ArialMT"/>
                <w:color w:val="000000"/>
              </w:rPr>
              <w:t>A</w:t>
            </w:r>
            <w:r w:rsidRPr="00AA1DB7">
              <w:rPr>
                <w:rFonts w:cs="Helvetica"/>
                <w:color w:val="000000"/>
              </w:rPr>
              <w:t>CE - Architects Council of Europe</w:t>
            </w:r>
          </w:p>
          <w:p w:rsidR="009B547B" w:rsidRPr="00AA1DB7" w:rsidRDefault="009B547B" w:rsidP="00AA1DB7">
            <w:pPr>
              <w:autoSpaceDE w:val="0"/>
              <w:autoSpaceDN w:val="0"/>
              <w:adjustRightInd w:val="0"/>
              <w:spacing w:after="0" w:line="240" w:lineRule="auto"/>
              <w:rPr>
                <w:rFonts w:cs="ArialMT"/>
                <w:color w:val="000000"/>
              </w:rPr>
            </w:pPr>
            <w:r w:rsidRPr="00AA1DB7">
              <w:rPr>
                <w:rFonts w:cs="ArialMT"/>
                <w:color w:val="000000"/>
              </w:rPr>
              <w:t>F</w:t>
            </w:r>
            <w:r w:rsidRPr="00AA1DB7">
              <w:rPr>
                <w:rFonts w:cs="Helvetica"/>
                <w:color w:val="000000"/>
              </w:rPr>
              <w:t xml:space="preserve">PAA - </w:t>
            </w:r>
            <w:r w:rsidRPr="00AA1DB7">
              <w:rPr>
                <w:rFonts w:cs="ArialMT"/>
                <w:color w:val="000000"/>
              </w:rPr>
              <w:t>Federacion Panamericana de Asociaciones de Arquitectos</w:t>
            </w:r>
          </w:p>
          <w:p w:rsidR="009B547B" w:rsidRPr="009F3F77" w:rsidRDefault="009B547B" w:rsidP="00AA1DB7">
            <w:pPr>
              <w:autoSpaceDE w:val="0"/>
              <w:autoSpaceDN w:val="0"/>
              <w:adjustRightInd w:val="0"/>
              <w:spacing w:after="0" w:line="240" w:lineRule="auto"/>
              <w:rPr>
                <w:rFonts w:cs="Helvetica"/>
                <w:color w:val="000000"/>
                <w:lang w:val="en-GB"/>
              </w:rPr>
            </w:pPr>
            <w:r w:rsidRPr="009F3F77">
              <w:rPr>
                <w:rFonts w:cs="ArialMT"/>
                <w:color w:val="000000"/>
                <w:lang w:val="en-GB"/>
              </w:rPr>
              <w:t>C</w:t>
            </w:r>
            <w:r w:rsidRPr="009F3F77">
              <w:rPr>
                <w:rFonts w:cs="Helvetica"/>
                <w:color w:val="000000"/>
                <w:lang w:val="en-GB"/>
              </w:rPr>
              <w:t>AA - Commonwealth Association of Architects</w:t>
            </w:r>
          </w:p>
          <w:p w:rsidR="009B547B" w:rsidRPr="009F3F77" w:rsidRDefault="009B547B" w:rsidP="00AA1DB7">
            <w:pPr>
              <w:autoSpaceDE w:val="0"/>
              <w:autoSpaceDN w:val="0"/>
              <w:adjustRightInd w:val="0"/>
              <w:spacing w:after="0" w:line="240" w:lineRule="auto"/>
              <w:rPr>
                <w:rFonts w:cs="ArialMT"/>
                <w:color w:val="000000"/>
                <w:lang w:val="fr-FR"/>
              </w:rPr>
            </w:pPr>
            <w:r w:rsidRPr="009F3F77">
              <w:rPr>
                <w:rFonts w:cs="ArialMT"/>
                <w:color w:val="000000"/>
                <w:lang w:val="fr-FR"/>
              </w:rPr>
              <w:t>UM</w:t>
            </w:r>
            <w:r w:rsidRPr="009F3F77">
              <w:rPr>
                <w:rFonts w:cs="Helvetica"/>
                <w:color w:val="000000"/>
                <w:lang w:val="fr-FR"/>
              </w:rPr>
              <w:t>AR - Union Mediterraneenne des Architect</w:t>
            </w:r>
            <w:r w:rsidRPr="009F3F77">
              <w:rPr>
                <w:rFonts w:cs="ArialMT"/>
                <w:color w:val="000000"/>
                <w:lang w:val="fr-FR"/>
              </w:rPr>
              <w:t>es</w:t>
            </w:r>
          </w:p>
          <w:p w:rsidR="009B547B" w:rsidRPr="00AA1DB7" w:rsidRDefault="009B547B" w:rsidP="00AA1DB7">
            <w:pPr>
              <w:autoSpaceDE w:val="0"/>
              <w:autoSpaceDN w:val="0"/>
              <w:adjustRightInd w:val="0"/>
              <w:spacing w:after="0" w:line="240" w:lineRule="auto"/>
              <w:rPr>
                <w:rFonts w:cs="ArialMT"/>
                <w:color w:val="000000"/>
              </w:rPr>
            </w:pPr>
            <w:r w:rsidRPr="00AA1DB7">
              <w:rPr>
                <w:rFonts w:cs="ArialMT"/>
                <w:color w:val="000000"/>
              </w:rPr>
              <w:t>C</w:t>
            </w:r>
            <w:r w:rsidRPr="00AA1DB7">
              <w:rPr>
                <w:rFonts w:cs="Helvetica"/>
                <w:color w:val="000000"/>
              </w:rPr>
              <w:t xml:space="preserve">IALP - </w:t>
            </w:r>
            <w:r w:rsidRPr="00AA1DB7">
              <w:rPr>
                <w:rFonts w:cs="ArialMT"/>
                <w:color w:val="000000"/>
              </w:rPr>
              <w:t>Conselho Internacional dos Arquitectos de Lingua Portuguesa</w:t>
            </w:r>
          </w:p>
          <w:p w:rsidR="009B547B" w:rsidRPr="00AA1DB7" w:rsidRDefault="009B547B" w:rsidP="00AA1DB7">
            <w:pPr>
              <w:autoSpaceDE w:val="0"/>
              <w:autoSpaceDN w:val="0"/>
              <w:adjustRightInd w:val="0"/>
              <w:spacing w:after="0" w:line="240" w:lineRule="auto"/>
              <w:rPr>
                <w:rFonts w:cs="ArialMT"/>
                <w:color w:val="000000"/>
              </w:rPr>
            </w:pPr>
            <w:r w:rsidRPr="00AA1DB7">
              <w:rPr>
                <w:rFonts w:cs="ArialMT"/>
                <w:color w:val="000000"/>
              </w:rPr>
              <w:t>DoCoMoMo - Docomomo International</w:t>
            </w:r>
          </w:p>
          <w:p w:rsidR="009B547B" w:rsidRPr="00AA1DB7" w:rsidRDefault="009B547B" w:rsidP="00AA1DB7">
            <w:pPr>
              <w:autoSpaceDE w:val="0"/>
              <w:autoSpaceDN w:val="0"/>
              <w:adjustRightInd w:val="0"/>
              <w:spacing w:after="0" w:line="240" w:lineRule="auto"/>
              <w:rPr>
                <w:rFonts w:cs="Helvetica"/>
                <w:color w:val="000000"/>
              </w:rPr>
            </w:pPr>
            <w:r w:rsidRPr="00AA1DB7">
              <w:rPr>
                <w:rFonts w:cs="ArialMT"/>
                <w:color w:val="000000"/>
              </w:rPr>
              <w:t>FA</w:t>
            </w:r>
            <w:r w:rsidRPr="00AA1DB7">
              <w:rPr>
                <w:rFonts w:cs="Helvetica"/>
                <w:color w:val="000000"/>
              </w:rPr>
              <w:t>U - Fondation des Architectes de I'Urgence</w:t>
            </w:r>
          </w:p>
          <w:p w:rsidR="009B547B" w:rsidRPr="00AA1DB7" w:rsidRDefault="009B547B" w:rsidP="00AA1DB7">
            <w:pPr>
              <w:autoSpaceDE w:val="0"/>
              <w:autoSpaceDN w:val="0"/>
              <w:adjustRightInd w:val="0"/>
              <w:spacing w:after="0" w:line="240" w:lineRule="auto"/>
              <w:rPr>
                <w:rFonts w:cs="Helvetica"/>
                <w:color w:val="000000"/>
              </w:rPr>
            </w:pPr>
            <w:r w:rsidRPr="00AA1DB7">
              <w:rPr>
                <w:rFonts w:cs="ArialMT"/>
                <w:color w:val="000000"/>
              </w:rPr>
              <w:t>AHA - A</w:t>
            </w:r>
            <w:r w:rsidRPr="00AA1DB7">
              <w:rPr>
                <w:rFonts w:cs="Helvetica"/>
                <w:color w:val="000000"/>
              </w:rPr>
              <w:t>ctive House Alliance</w:t>
            </w:r>
          </w:p>
          <w:p w:rsidR="009B547B" w:rsidRPr="00AA1DB7" w:rsidRDefault="009B547B" w:rsidP="00AA1DB7">
            <w:pPr>
              <w:autoSpaceDE w:val="0"/>
              <w:autoSpaceDN w:val="0"/>
              <w:adjustRightInd w:val="0"/>
              <w:spacing w:after="0" w:line="240" w:lineRule="auto"/>
              <w:rPr>
                <w:rFonts w:cs="Helvetica"/>
                <w:color w:val="000000"/>
              </w:rPr>
            </w:pPr>
            <w:r w:rsidRPr="00AA1DB7">
              <w:rPr>
                <w:rFonts w:cs="ArialMT"/>
                <w:color w:val="000000"/>
              </w:rPr>
              <w:t>W</w:t>
            </w:r>
            <w:r w:rsidRPr="00AA1DB7">
              <w:rPr>
                <w:rFonts w:cs="Helvetica"/>
                <w:color w:val="000000"/>
              </w:rPr>
              <w:t>GBC - World Green Building Council</w:t>
            </w:r>
          </w:p>
          <w:p w:rsidR="009B547B" w:rsidRPr="009F3F77" w:rsidRDefault="009B547B" w:rsidP="00AA1DB7">
            <w:pPr>
              <w:autoSpaceDE w:val="0"/>
              <w:autoSpaceDN w:val="0"/>
              <w:adjustRightInd w:val="0"/>
              <w:spacing w:after="0" w:line="240" w:lineRule="auto"/>
              <w:rPr>
                <w:rFonts w:cs="ArialMT"/>
                <w:color w:val="000000"/>
                <w:lang w:val="en-GB"/>
              </w:rPr>
            </w:pPr>
          </w:p>
          <w:p w:rsidR="009B547B" w:rsidRPr="009F3F77" w:rsidRDefault="009B547B" w:rsidP="00AA1DB7">
            <w:pPr>
              <w:autoSpaceDE w:val="0"/>
              <w:autoSpaceDN w:val="0"/>
              <w:adjustRightInd w:val="0"/>
              <w:spacing w:after="0" w:line="240" w:lineRule="auto"/>
              <w:rPr>
                <w:rFonts w:cs="ArialMT"/>
                <w:color w:val="000000"/>
                <w:lang w:val="en-GB"/>
              </w:rPr>
            </w:pPr>
            <w:r w:rsidRPr="009F3F77">
              <w:rPr>
                <w:rFonts w:cs="ArialMT"/>
                <w:color w:val="000000"/>
                <w:lang w:val="en-GB"/>
              </w:rPr>
              <w:t>Supporting Organization: Architecture 2030</w:t>
            </w:r>
          </w:p>
          <w:p w:rsidR="009B547B" w:rsidRPr="009F3F77" w:rsidRDefault="009B547B" w:rsidP="00AA1DB7">
            <w:pPr>
              <w:autoSpaceDE w:val="0"/>
              <w:autoSpaceDN w:val="0"/>
              <w:adjustRightInd w:val="0"/>
              <w:spacing w:after="0" w:line="240" w:lineRule="auto"/>
              <w:rPr>
                <w:rFonts w:cs="ArialMT"/>
                <w:color w:val="000000"/>
                <w:lang w:val="en-GB"/>
              </w:rPr>
            </w:pPr>
          </w:p>
          <w:p w:rsidR="009B547B" w:rsidRPr="009F3F77" w:rsidRDefault="009B547B" w:rsidP="00AA1DB7">
            <w:pPr>
              <w:autoSpaceDE w:val="0"/>
              <w:autoSpaceDN w:val="0"/>
              <w:adjustRightInd w:val="0"/>
              <w:spacing w:after="0" w:line="240" w:lineRule="auto"/>
              <w:rPr>
                <w:rFonts w:cs="ArialMT"/>
                <w:color w:val="000000"/>
                <w:lang w:val="en-GB"/>
              </w:rPr>
            </w:pPr>
            <w:r w:rsidRPr="009F3F77">
              <w:rPr>
                <w:rFonts w:cs="ArialMT"/>
                <w:color w:val="000000"/>
                <w:lang w:val="en-GB"/>
              </w:rPr>
              <w:t>Endorsed by UN-Habitat recognizing the critical role of architects in the implementation of the Post</w:t>
            </w:r>
          </w:p>
          <w:p w:rsidR="009B547B" w:rsidRPr="009F3F77" w:rsidRDefault="009B547B" w:rsidP="00AA1DB7">
            <w:pPr>
              <w:autoSpaceDE w:val="0"/>
              <w:autoSpaceDN w:val="0"/>
              <w:adjustRightInd w:val="0"/>
              <w:spacing w:after="0" w:line="240" w:lineRule="auto"/>
              <w:rPr>
                <w:rFonts w:cs="ArialMT"/>
                <w:color w:val="000000"/>
                <w:lang w:val="en-GB"/>
              </w:rPr>
            </w:pPr>
            <w:r w:rsidRPr="009F3F77">
              <w:rPr>
                <w:rFonts w:cs="ArialMT"/>
                <w:color w:val="000000"/>
                <w:lang w:val="en-GB"/>
              </w:rPr>
              <w:t>2015 Development Agenda and in the definition of the New Urban Agenda at the Third United Nations</w:t>
            </w:r>
          </w:p>
          <w:p w:rsidR="009B547B" w:rsidRPr="009F3F77" w:rsidRDefault="009B547B" w:rsidP="00AA1DB7">
            <w:pPr>
              <w:spacing w:after="0" w:line="240" w:lineRule="auto"/>
              <w:rPr>
                <w:lang w:val="en-GB"/>
              </w:rPr>
            </w:pPr>
            <w:r w:rsidRPr="00AA1DB7">
              <w:rPr>
                <w:rFonts w:cs="ArialMT"/>
                <w:color w:val="000000"/>
              </w:rPr>
              <w:t>Conference on Housing and Sustainable Urban Development (Habitat III) to be held in 2016.</w:t>
            </w:r>
          </w:p>
        </w:tc>
      </w:tr>
    </w:tbl>
    <w:p w:rsidR="009B547B" w:rsidRPr="009F3F77" w:rsidRDefault="009B547B" w:rsidP="00F01CB6">
      <w:pPr>
        <w:rPr>
          <w:lang w:val="en-GB"/>
        </w:rPr>
      </w:pPr>
    </w:p>
    <w:sectPr w:rsidR="009B547B" w:rsidRPr="009F3F77" w:rsidSect="0009241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Italic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E40D14"/>
    <w:multiLevelType w:val="hybridMultilevel"/>
    <w:tmpl w:val="B62890A6"/>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
    <w:nsid w:val="3E73705F"/>
    <w:multiLevelType w:val="hybridMultilevel"/>
    <w:tmpl w:val="FC669FAC"/>
    <w:lvl w:ilvl="0" w:tplc="4BDA7D80">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F9D0B1A"/>
    <w:multiLevelType w:val="multilevel"/>
    <w:tmpl w:val="055E4BF2"/>
    <w:lvl w:ilvl="0">
      <w:start w:val="1"/>
      <w:numFmt w:val="decimal"/>
      <w:lvlText w:val="%1."/>
      <w:lvlJc w:val="left"/>
      <w:pPr>
        <w:tabs>
          <w:tab w:val="num" w:pos="720"/>
        </w:tabs>
        <w:ind w:left="720" w:hanging="360"/>
      </w:pPr>
      <w:rPr>
        <w:rFonts w:cs="Times New Roman"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0E18CE"/>
    <w:multiLevelType w:val="multilevel"/>
    <w:tmpl w:val="A2DEB6A6"/>
    <w:lvl w:ilvl="0">
      <w:start w:val="1"/>
      <w:numFmt w:val="decimal"/>
      <w:lvlText w:val="%1."/>
      <w:lvlJc w:val="left"/>
      <w:pPr>
        <w:tabs>
          <w:tab w:val="num" w:pos="720"/>
        </w:tabs>
        <w:ind w:left="720" w:hanging="360"/>
      </w:pPr>
      <w:rPr>
        <w:rFonts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4412FB"/>
    <w:multiLevelType w:val="multilevel"/>
    <w:tmpl w:val="D61E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443573"/>
    <w:multiLevelType w:val="multilevel"/>
    <w:tmpl w:val="055E4BF2"/>
    <w:lvl w:ilvl="0">
      <w:start w:val="1"/>
      <w:numFmt w:val="decimal"/>
      <w:lvlText w:val="%1."/>
      <w:lvlJc w:val="left"/>
      <w:pPr>
        <w:tabs>
          <w:tab w:val="num" w:pos="720"/>
        </w:tabs>
        <w:ind w:left="720" w:hanging="360"/>
      </w:pPr>
      <w:rPr>
        <w:rFonts w:cs="Times New Roman"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0"/>
  </w:num>
  <w:num w:numId="4">
    <w:abstractNumId w:val="3"/>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applyBreaking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66735"/>
    <w:rsid w:val="0009241D"/>
    <w:rsid w:val="00197B6B"/>
    <w:rsid w:val="002140FC"/>
    <w:rsid w:val="0029296C"/>
    <w:rsid w:val="00391EEE"/>
    <w:rsid w:val="005F1897"/>
    <w:rsid w:val="006132D4"/>
    <w:rsid w:val="00692EB1"/>
    <w:rsid w:val="00742D36"/>
    <w:rsid w:val="00866735"/>
    <w:rsid w:val="009B547B"/>
    <w:rsid w:val="009F3F77"/>
    <w:rsid w:val="00A33999"/>
    <w:rsid w:val="00AA1DB7"/>
    <w:rsid w:val="00B43C81"/>
    <w:rsid w:val="00BC4234"/>
    <w:rsid w:val="00C20221"/>
    <w:rsid w:val="00C86069"/>
    <w:rsid w:val="00CB4678"/>
    <w:rsid w:val="00CF2A23"/>
    <w:rsid w:val="00E132CD"/>
    <w:rsid w:val="00E21BA5"/>
    <w:rsid w:val="00E71517"/>
    <w:rsid w:val="00F016B1"/>
    <w:rsid w:val="00F01CB6"/>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41D"/>
    <w:pPr>
      <w:spacing w:after="160" w:line="259" w:lineRule="auto"/>
    </w:pPr>
    <w:rPr>
      <w:lang w:val="es-E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92EB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692EB1"/>
    <w:pPr>
      <w:ind w:left="720"/>
      <w:contextualSpacing/>
    </w:pPr>
  </w:style>
</w:styles>
</file>

<file path=word/webSettings.xml><?xml version="1.0" encoding="utf-8"?>
<w:webSettings xmlns:r="http://schemas.openxmlformats.org/officeDocument/2006/relationships" xmlns:w="http://schemas.openxmlformats.org/wordprocessingml/2006/main">
  <w:divs>
    <w:div w:id="1339499715">
      <w:marLeft w:val="0"/>
      <w:marRight w:val="0"/>
      <w:marTop w:val="0"/>
      <w:marBottom w:val="0"/>
      <w:divBdr>
        <w:top w:val="none" w:sz="0" w:space="0" w:color="auto"/>
        <w:left w:val="none" w:sz="0" w:space="0" w:color="auto"/>
        <w:bottom w:val="none" w:sz="0" w:space="0" w:color="auto"/>
        <w:right w:val="none" w:sz="0" w:space="0" w:color="auto"/>
      </w:divBdr>
    </w:div>
    <w:div w:id="1339499717">
      <w:marLeft w:val="0"/>
      <w:marRight w:val="0"/>
      <w:marTop w:val="0"/>
      <w:marBottom w:val="0"/>
      <w:divBdr>
        <w:top w:val="none" w:sz="0" w:space="0" w:color="auto"/>
        <w:left w:val="none" w:sz="0" w:space="0" w:color="auto"/>
        <w:bottom w:val="none" w:sz="0" w:space="0" w:color="auto"/>
        <w:right w:val="none" w:sz="0" w:space="0" w:color="auto"/>
      </w:divBdr>
      <w:divsChild>
        <w:div w:id="1339499719">
          <w:marLeft w:val="0"/>
          <w:marRight w:val="0"/>
          <w:marTop w:val="0"/>
          <w:marBottom w:val="0"/>
          <w:divBdr>
            <w:top w:val="none" w:sz="0" w:space="0" w:color="auto"/>
            <w:left w:val="none" w:sz="0" w:space="0" w:color="auto"/>
            <w:bottom w:val="none" w:sz="0" w:space="0" w:color="auto"/>
            <w:right w:val="none" w:sz="0" w:space="0" w:color="auto"/>
          </w:divBdr>
          <w:divsChild>
            <w:div w:id="1339499714">
              <w:marLeft w:val="0"/>
              <w:marRight w:val="0"/>
              <w:marTop w:val="0"/>
              <w:marBottom w:val="0"/>
              <w:divBdr>
                <w:top w:val="none" w:sz="0" w:space="0" w:color="auto"/>
                <w:left w:val="none" w:sz="0" w:space="0" w:color="auto"/>
                <w:bottom w:val="none" w:sz="0" w:space="0" w:color="auto"/>
                <w:right w:val="none" w:sz="0" w:space="0" w:color="auto"/>
              </w:divBdr>
              <w:divsChild>
                <w:div w:id="1339499718">
                  <w:marLeft w:val="0"/>
                  <w:marRight w:val="0"/>
                  <w:marTop w:val="0"/>
                  <w:marBottom w:val="0"/>
                  <w:divBdr>
                    <w:top w:val="none" w:sz="0" w:space="0" w:color="auto"/>
                    <w:left w:val="none" w:sz="0" w:space="0" w:color="auto"/>
                    <w:bottom w:val="none" w:sz="0" w:space="0" w:color="auto"/>
                    <w:right w:val="none" w:sz="0" w:space="0" w:color="auto"/>
                  </w:divBdr>
                  <w:divsChild>
                    <w:div w:id="1339499716">
                      <w:marLeft w:val="0"/>
                      <w:marRight w:val="0"/>
                      <w:marTop w:val="0"/>
                      <w:marBottom w:val="0"/>
                      <w:divBdr>
                        <w:top w:val="none" w:sz="0" w:space="0" w:color="auto"/>
                        <w:left w:val="none" w:sz="0" w:space="0" w:color="auto"/>
                        <w:bottom w:val="none" w:sz="0" w:space="0" w:color="auto"/>
                        <w:right w:val="none" w:sz="0" w:space="0" w:color="auto"/>
                      </w:divBdr>
                      <w:divsChild>
                        <w:div w:id="133949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75</TotalTime>
  <Pages>3</Pages>
  <Words>1491</Words>
  <Characters>8501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raffariverso</dc:creator>
  <cp:keywords/>
  <dc:description/>
  <cp:lastModifiedBy>luciano</cp:lastModifiedBy>
  <cp:revision>5</cp:revision>
  <dcterms:created xsi:type="dcterms:W3CDTF">2014-08-27T08:45:00Z</dcterms:created>
  <dcterms:modified xsi:type="dcterms:W3CDTF">2014-08-27T14:29:00Z</dcterms:modified>
</cp:coreProperties>
</file>